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3C" w:rsidRPr="009869AD" w:rsidRDefault="00370B3C" w:rsidP="009869AD">
      <w:pPr>
        <w:spacing w:after="0"/>
        <w:ind w:left="284"/>
        <w:jc w:val="right"/>
        <w:rPr>
          <w:rFonts w:ascii="Times New Roman" w:eastAsia="Times New Roman" w:hAnsi="Times New Roman" w:cs="Times New Roman"/>
          <w:color w:val="000000"/>
          <w:sz w:val="28"/>
          <w:szCs w:val="28"/>
          <w:lang w:eastAsia="ru-RU"/>
        </w:rPr>
      </w:pPr>
    </w:p>
    <w:p w:rsidR="009869AD" w:rsidRDefault="009869AD" w:rsidP="009869AD">
      <w:pPr>
        <w:spacing w:after="0"/>
        <w:ind w:left="284"/>
        <w:jc w:val="right"/>
        <w:rPr>
          <w:rFonts w:ascii="Times New Roman" w:eastAsia="Times New Roman" w:hAnsi="Times New Roman" w:cs="Times New Roman"/>
          <w:color w:val="000000"/>
          <w:sz w:val="28"/>
          <w:szCs w:val="28"/>
          <w:lang w:eastAsia="ru-RU"/>
        </w:rPr>
      </w:pPr>
      <w:bookmarkStart w:id="0" w:name="_Toc483226685"/>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9869AD" w:rsidRDefault="009869AD" w:rsidP="00CA20F2">
      <w:pPr>
        <w:spacing w:after="0"/>
        <w:ind w:firstLine="284"/>
        <w:jc w:val="center"/>
        <w:rPr>
          <w:rFonts w:ascii="Times New Roman" w:eastAsia="Times New Roman" w:hAnsi="Times New Roman" w:cs="Times New Roman"/>
          <w:color w:val="000000"/>
          <w:sz w:val="28"/>
          <w:szCs w:val="28"/>
          <w:lang w:eastAsia="ru-RU"/>
        </w:rPr>
      </w:pPr>
    </w:p>
    <w:p w:rsidR="00370B3C" w:rsidRPr="000D361A" w:rsidRDefault="00860FCB" w:rsidP="00CA20F2">
      <w:pPr>
        <w:spacing w:after="0"/>
        <w:ind w:firstLine="284"/>
        <w:jc w:val="center"/>
        <w:rPr>
          <w:rFonts w:ascii="Times New Roman" w:eastAsia="Times New Roman" w:hAnsi="Times New Roman" w:cs="Times New Roman"/>
          <w:color w:val="000000"/>
          <w:sz w:val="28"/>
          <w:szCs w:val="28"/>
          <w:lang w:eastAsia="ru-RU"/>
        </w:rPr>
      </w:pPr>
      <w:r w:rsidRPr="000D361A">
        <w:rPr>
          <w:rFonts w:ascii="Times New Roman" w:eastAsia="Times New Roman" w:hAnsi="Times New Roman" w:cs="Times New Roman"/>
          <w:color w:val="000000"/>
          <w:sz w:val="28"/>
          <w:szCs w:val="28"/>
          <w:lang w:eastAsia="ru-RU"/>
        </w:rPr>
        <w:t>П</w:t>
      </w:r>
      <w:r w:rsidR="00D679FC" w:rsidRPr="000D361A">
        <w:rPr>
          <w:rFonts w:ascii="Times New Roman" w:eastAsia="Times New Roman" w:hAnsi="Times New Roman" w:cs="Times New Roman"/>
          <w:color w:val="000000"/>
          <w:sz w:val="28"/>
          <w:szCs w:val="28"/>
          <w:lang w:eastAsia="ru-RU"/>
        </w:rPr>
        <w:t xml:space="preserve">РИМЕР </w:t>
      </w:r>
      <w:r w:rsidR="00370B3C" w:rsidRPr="000D361A">
        <w:rPr>
          <w:rFonts w:ascii="Times New Roman" w:eastAsia="Times New Roman" w:hAnsi="Times New Roman" w:cs="Times New Roman"/>
          <w:color w:val="000000"/>
          <w:sz w:val="28"/>
          <w:szCs w:val="28"/>
          <w:lang w:eastAsia="ru-RU"/>
        </w:rPr>
        <w:t>ОЦЕНОЧНЫХ СРЕДСТВ ДЛЯ ОЦЕНКИ ПРОФЕССИОНАЛЬНОЙ КВАЛИФИКАЦИИ</w:t>
      </w:r>
      <w:bookmarkEnd w:id="0"/>
    </w:p>
    <w:p w:rsidR="00370B3C" w:rsidRPr="000D361A" w:rsidRDefault="00370B3C" w:rsidP="00CA20F2">
      <w:pPr>
        <w:spacing w:after="0"/>
        <w:ind w:firstLine="284"/>
        <w:jc w:val="center"/>
        <w:rPr>
          <w:rFonts w:ascii="Times New Roman" w:eastAsia="Times New Roman" w:hAnsi="Times New Roman" w:cs="Times New Roman"/>
          <w:color w:val="000000"/>
          <w:sz w:val="28"/>
          <w:szCs w:val="28"/>
          <w:lang w:eastAsia="ru-RU"/>
        </w:rPr>
      </w:pPr>
    </w:p>
    <w:p w:rsidR="00370B3C" w:rsidRPr="000D361A" w:rsidRDefault="00E245AA" w:rsidP="00586831">
      <w:pPr>
        <w:spacing w:after="0"/>
        <w:ind w:firstLine="284"/>
        <w:jc w:val="center"/>
        <w:rPr>
          <w:rFonts w:ascii="Times New Roman" w:eastAsia="Times New Roman" w:hAnsi="Times New Roman" w:cs="Times New Roman"/>
          <w:color w:val="000000"/>
          <w:sz w:val="28"/>
          <w:szCs w:val="28"/>
          <w:lang w:eastAsia="ru-RU"/>
        </w:rPr>
      </w:pPr>
      <w:r w:rsidRPr="000D361A">
        <w:rPr>
          <w:rFonts w:ascii="Times New Roman" w:eastAsia="Times New Roman" w:hAnsi="Times New Roman" w:cs="Times New Roman"/>
          <w:color w:val="000000"/>
          <w:sz w:val="28"/>
          <w:szCs w:val="28"/>
          <w:lang w:eastAsia="ru-RU"/>
        </w:rPr>
        <w:t>«</w:t>
      </w:r>
      <w:r w:rsidR="00586831" w:rsidRPr="000D361A">
        <w:rPr>
          <w:rFonts w:ascii="Times New Roman" w:eastAsia="Times New Roman" w:hAnsi="Times New Roman" w:cs="Times New Roman"/>
          <w:color w:val="000000"/>
          <w:sz w:val="28"/>
          <w:szCs w:val="28"/>
          <w:lang w:eastAsia="ru-RU"/>
        </w:rPr>
        <w:t xml:space="preserve">Специалист по модернизации технологий производства энергоносителей из возобновляемого сырья </w:t>
      </w:r>
      <w:proofErr w:type="spellStart"/>
      <w:r w:rsidR="00586831" w:rsidRPr="000D361A">
        <w:rPr>
          <w:rFonts w:ascii="Times New Roman" w:eastAsia="Times New Roman" w:hAnsi="Times New Roman" w:cs="Times New Roman"/>
          <w:color w:val="000000"/>
          <w:sz w:val="28"/>
          <w:szCs w:val="28"/>
          <w:lang w:eastAsia="ru-RU"/>
        </w:rPr>
        <w:t>биотехнологическим</w:t>
      </w:r>
      <w:proofErr w:type="spellEnd"/>
      <w:r w:rsidR="00586831" w:rsidRPr="000D361A">
        <w:rPr>
          <w:rFonts w:ascii="Times New Roman" w:eastAsia="Times New Roman" w:hAnsi="Times New Roman" w:cs="Times New Roman"/>
          <w:color w:val="000000"/>
          <w:sz w:val="28"/>
          <w:szCs w:val="28"/>
          <w:lang w:eastAsia="ru-RU"/>
        </w:rPr>
        <w:t>», 7 уровень квалификации</w:t>
      </w: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0D361A"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9C269E" w:rsidRPr="000D361A" w:rsidRDefault="009C269E"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0D361A"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0D361A"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811FD2" w:rsidRPr="000D361A" w:rsidRDefault="00811FD2"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Pr="000D361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E245AA" w:rsidRPr="000D361A" w:rsidRDefault="00E245AA" w:rsidP="00811FD2">
      <w:pPr>
        <w:tabs>
          <w:tab w:val="left" w:pos="0"/>
        </w:tabs>
        <w:spacing w:after="0"/>
        <w:ind w:firstLine="425"/>
        <w:jc w:val="center"/>
        <w:rPr>
          <w:rFonts w:ascii="Times New Roman" w:eastAsia="Times New Roman" w:hAnsi="Times New Roman" w:cs="Times New Roman"/>
          <w:color w:val="000000"/>
          <w:sz w:val="28"/>
          <w:szCs w:val="28"/>
          <w:lang w:eastAsia="ru-RU"/>
        </w:rPr>
      </w:pPr>
    </w:p>
    <w:p w:rsidR="00370B3C" w:rsidRPr="000D361A" w:rsidRDefault="00370B3C" w:rsidP="00811FD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1" w:name="_Toc483226583"/>
      <w:bookmarkStart w:id="2" w:name="_Toc483226687"/>
    </w:p>
    <w:p w:rsidR="00370B3C" w:rsidRPr="000D361A"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r w:rsidRPr="000D361A">
        <w:rPr>
          <w:rFonts w:ascii="Times New Roman" w:eastAsia="Times New Roman" w:hAnsi="Times New Roman" w:cs="Times New Roman"/>
          <w:color w:val="000000"/>
          <w:sz w:val="28"/>
          <w:szCs w:val="28"/>
          <w:lang w:eastAsia="ru-RU"/>
        </w:rPr>
        <w:t>Москва</w:t>
      </w:r>
      <w:bookmarkEnd w:id="1"/>
      <w:bookmarkEnd w:id="2"/>
    </w:p>
    <w:p w:rsidR="00370B3C" w:rsidRPr="000D361A" w:rsidRDefault="00370B3C" w:rsidP="00CA20F2">
      <w:pPr>
        <w:tabs>
          <w:tab w:val="left" w:pos="0"/>
        </w:tabs>
        <w:spacing w:after="0"/>
        <w:ind w:firstLine="425"/>
        <w:jc w:val="center"/>
        <w:rPr>
          <w:rFonts w:ascii="Times New Roman" w:eastAsia="Times New Roman" w:hAnsi="Times New Roman" w:cs="Times New Roman"/>
          <w:color w:val="000000"/>
          <w:sz w:val="28"/>
          <w:szCs w:val="28"/>
          <w:lang w:eastAsia="ru-RU"/>
        </w:rPr>
      </w:pPr>
      <w:bookmarkStart w:id="3" w:name="_Toc483226584"/>
      <w:bookmarkStart w:id="4" w:name="_Toc483226688"/>
      <w:r w:rsidRPr="000D361A">
        <w:rPr>
          <w:rFonts w:ascii="Times New Roman" w:eastAsia="Times New Roman" w:hAnsi="Times New Roman" w:cs="Times New Roman"/>
          <w:color w:val="000000"/>
          <w:sz w:val="28"/>
          <w:szCs w:val="28"/>
          <w:lang w:eastAsia="ru-RU"/>
        </w:rPr>
        <w:t>201</w:t>
      </w:r>
      <w:bookmarkEnd w:id="3"/>
      <w:bookmarkEnd w:id="4"/>
      <w:r w:rsidR="00E245AA" w:rsidRPr="000D361A">
        <w:rPr>
          <w:rFonts w:ascii="Times New Roman" w:eastAsia="Times New Roman" w:hAnsi="Times New Roman" w:cs="Times New Roman"/>
          <w:color w:val="000000"/>
          <w:sz w:val="28"/>
          <w:szCs w:val="28"/>
          <w:lang w:eastAsia="ru-RU"/>
        </w:rPr>
        <w:t>9</w:t>
      </w:r>
    </w:p>
    <w:sdt>
      <w:sdtPr>
        <w:rPr>
          <w:rFonts w:asciiTheme="majorHAnsi" w:eastAsiaTheme="majorEastAsia" w:hAnsiTheme="majorHAnsi" w:cstheme="majorBidi"/>
          <w:b/>
          <w:bCs/>
          <w:color w:val="365F91" w:themeColor="accent1" w:themeShade="BF"/>
          <w:sz w:val="28"/>
          <w:szCs w:val="28"/>
          <w:lang w:eastAsia="ru-RU"/>
        </w:rPr>
        <w:id w:val="1323320721"/>
        <w:docPartObj>
          <w:docPartGallery w:val="Table of Contents"/>
          <w:docPartUnique/>
        </w:docPartObj>
      </w:sdtPr>
      <w:sdtEndPr>
        <w:rPr>
          <w:rFonts w:ascii="Calibri" w:eastAsia="Times New Roman" w:hAnsi="Calibri" w:cs="Times New Roman"/>
          <w:color w:val="auto"/>
          <w:sz w:val="22"/>
          <w:szCs w:val="22"/>
        </w:rPr>
      </w:sdtEndPr>
      <w:sdtContent>
        <w:p w:rsidR="00370B3C" w:rsidRPr="000D361A" w:rsidRDefault="00370B3C" w:rsidP="00370B3C">
          <w:pPr>
            <w:keepNext/>
            <w:keepLines/>
            <w:spacing w:before="480" w:after="0"/>
            <w:jc w:val="center"/>
            <w:rPr>
              <w:rFonts w:ascii="Times New Roman" w:eastAsiaTheme="majorEastAsia" w:hAnsi="Times New Roman" w:cs="Times New Roman"/>
              <w:b/>
              <w:bCs/>
              <w:color w:val="000000" w:themeColor="text1"/>
              <w:sz w:val="28"/>
              <w:szCs w:val="28"/>
              <w:lang w:eastAsia="ru-RU"/>
            </w:rPr>
          </w:pPr>
          <w:r w:rsidRPr="000D361A">
            <w:rPr>
              <w:rFonts w:ascii="Times New Roman" w:eastAsiaTheme="majorEastAsia" w:hAnsi="Times New Roman" w:cs="Times New Roman"/>
              <w:b/>
              <w:bCs/>
              <w:color w:val="000000" w:themeColor="text1"/>
              <w:sz w:val="28"/>
              <w:szCs w:val="28"/>
              <w:lang w:eastAsia="ru-RU"/>
            </w:rPr>
            <w:t>Содержание</w:t>
          </w:r>
        </w:p>
        <w:p w:rsidR="00370B3C" w:rsidRPr="000D361A" w:rsidRDefault="00370B3C" w:rsidP="00370B3C">
          <w:pPr>
            <w:rPr>
              <w:rFonts w:ascii="Calibri" w:eastAsia="Times New Roman" w:hAnsi="Calibri" w:cs="Times New Roman"/>
              <w:lang w:eastAsia="ru-RU"/>
            </w:rPr>
          </w:pPr>
        </w:p>
        <w:p w:rsidR="00943749" w:rsidRPr="000D361A" w:rsidRDefault="009A386E">
          <w:pPr>
            <w:pStyle w:val="21"/>
            <w:tabs>
              <w:tab w:val="right" w:leader="dot" w:pos="10195"/>
            </w:tabs>
            <w:rPr>
              <w:rFonts w:asciiTheme="minorHAnsi" w:eastAsiaTheme="minorEastAsia" w:hAnsiTheme="minorHAnsi" w:cstheme="minorBidi"/>
              <w:noProof/>
            </w:rPr>
          </w:pPr>
          <w:r w:rsidRPr="009A386E">
            <w:fldChar w:fldCharType="begin"/>
          </w:r>
          <w:r w:rsidR="00370B3C" w:rsidRPr="000D361A">
            <w:instrText xml:space="preserve"> TOC \o "1-3" \h \z \u </w:instrText>
          </w:r>
          <w:r w:rsidRPr="009A386E">
            <w:fldChar w:fldCharType="separate"/>
          </w:r>
          <w:hyperlink w:anchor="_Toc530599549" w:history="1">
            <w:r w:rsidR="00943749" w:rsidRPr="000D361A">
              <w:rPr>
                <w:rStyle w:val="a9"/>
                <w:rFonts w:ascii="Times New Roman" w:eastAsiaTheme="majorEastAsia" w:hAnsi="Times New Roman"/>
                <w:b/>
                <w:iCs/>
                <w:noProof/>
              </w:rPr>
              <w:t>1. Наименование и уровень квалификации</w:t>
            </w:r>
            <w:r w:rsidR="00943749" w:rsidRPr="000D361A">
              <w:rPr>
                <w:rStyle w:val="a9"/>
                <w:rFonts w:ascii="Times New Roman" w:eastAsia="Calibri" w:hAnsi="Times New Roman"/>
                <w:bCs/>
                <w:iCs/>
                <w:noProof/>
              </w:rPr>
              <w:t>:</w:t>
            </w:r>
            <w:r w:rsidR="00943749" w:rsidRPr="000D361A">
              <w:rPr>
                <w:noProof/>
                <w:webHidden/>
              </w:rPr>
              <w:tab/>
            </w:r>
            <w:r w:rsidRPr="000D361A">
              <w:rPr>
                <w:noProof/>
                <w:webHidden/>
              </w:rPr>
              <w:fldChar w:fldCharType="begin"/>
            </w:r>
            <w:r w:rsidR="00943749" w:rsidRPr="000D361A">
              <w:rPr>
                <w:noProof/>
                <w:webHidden/>
              </w:rPr>
              <w:instrText xml:space="preserve"> PAGEREF _Toc530599549 \h </w:instrText>
            </w:r>
            <w:r w:rsidRPr="000D361A">
              <w:rPr>
                <w:noProof/>
                <w:webHidden/>
              </w:rPr>
            </w:r>
            <w:r w:rsidRPr="000D361A">
              <w:rPr>
                <w:noProof/>
                <w:webHidden/>
              </w:rPr>
              <w:fldChar w:fldCharType="separate"/>
            </w:r>
            <w:r w:rsidR="00943749" w:rsidRPr="000D361A">
              <w:rPr>
                <w:noProof/>
                <w:webHidden/>
              </w:rPr>
              <w:t>3</w:t>
            </w:r>
            <w:r w:rsidRPr="000D361A">
              <w:rPr>
                <w:noProof/>
                <w:webHidden/>
              </w:rPr>
              <w:fldChar w:fldCharType="end"/>
            </w:r>
          </w:hyperlink>
        </w:p>
        <w:p w:rsidR="00943749" w:rsidRPr="000D361A" w:rsidRDefault="009A386E">
          <w:pPr>
            <w:pStyle w:val="21"/>
            <w:tabs>
              <w:tab w:val="right" w:leader="dot" w:pos="10195"/>
            </w:tabs>
            <w:rPr>
              <w:rFonts w:asciiTheme="minorHAnsi" w:eastAsiaTheme="minorEastAsia" w:hAnsiTheme="minorHAnsi" w:cstheme="minorBidi"/>
              <w:noProof/>
            </w:rPr>
          </w:pPr>
          <w:hyperlink w:anchor="_Toc530599550" w:history="1">
            <w:r w:rsidR="00943749" w:rsidRPr="000D361A">
              <w:rPr>
                <w:rStyle w:val="a9"/>
                <w:rFonts w:ascii="Times New Roman" w:eastAsiaTheme="majorEastAsia" w:hAnsi="Times New Roman"/>
                <w:b/>
                <w:iCs/>
                <w:noProof/>
              </w:rPr>
              <w:t>2. Номер квалификации:</w:t>
            </w:r>
            <w:r w:rsidR="00943749" w:rsidRPr="000D361A">
              <w:rPr>
                <w:noProof/>
                <w:webHidden/>
              </w:rPr>
              <w:tab/>
            </w:r>
            <w:r w:rsidRPr="000D361A">
              <w:rPr>
                <w:noProof/>
                <w:webHidden/>
              </w:rPr>
              <w:fldChar w:fldCharType="begin"/>
            </w:r>
            <w:r w:rsidR="00943749" w:rsidRPr="000D361A">
              <w:rPr>
                <w:noProof/>
                <w:webHidden/>
              </w:rPr>
              <w:instrText xml:space="preserve"> PAGEREF _Toc530599550 \h </w:instrText>
            </w:r>
            <w:r w:rsidRPr="000D361A">
              <w:rPr>
                <w:noProof/>
                <w:webHidden/>
              </w:rPr>
            </w:r>
            <w:r w:rsidRPr="000D361A">
              <w:rPr>
                <w:noProof/>
                <w:webHidden/>
              </w:rPr>
              <w:fldChar w:fldCharType="separate"/>
            </w:r>
            <w:r w:rsidR="00943749" w:rsidRPr="000D361A">
              <w:rPr>
                <w:noProof/>
                <w:webHidden/>
              </w:rPr>
              <w:t>3</w:t>
            </w:r>
            <w:r w:rsidRPr="000D361A">
              <w:rPr>
                <w:noProof/>
                <w:webHidden/>
              </w:rPr>
              <w:fldChar w:fldCharType="end"/>
            </w:r>
          </w:hyperlink>
        </w:p>
        <w:p w:rsidR="00943749" w:rsidRPr="000D361A" w:rsidRDefault="009A386E">
          <w:pPr>
            <w:pStyle w:val="21"/>
            <w:tabs>
              <w:tab w:val="right" w:leader="dot" w:pos="10195"/>
            </w:tabs>
            <w:rPr>
              <w:rFonts w:asciiTheme="minorHAnsi" w:eastAsiaTheme="minorEastAsia" w:hAnsiTheme="minorHAnsi" w:cstheme="minorBidi"/>
              <w:noProof/>
            </w:rPr>
          </w:pPr>
          <w:hyperlink w:anchor="_Toc530599551" w:history="1">
            <w:r w:rsidR="00943749" w:rsidRPr="000D361A">
              <w:rPr>
                <w:rStyle w:val="a9"/>
                <w:rFonts w:ascii="Times New Roman" w:eastAsiaTheme="majorEastAsia" w:hAnsi="Times New Roman"/>
                <w:b/>
                <w:iCs/>
                <w:noProof/>
              </w:rPr>
              <w:t>3. Профессиональный стандарт:</w:t>
            </w:r>
            <w:r w:rsidR="00943749" w:rsidRPr="000D361A">
              <w:rPr>
                <w:noProof/>
                <w:webHidden/>
              </w:rPr>
              <w:tab/>
            </w:r>
            <w:r w:rsidRPr="000D361A">
              <w:rPr>
                <w:noProof/>
                <w:webHidden/>
              </w:rPr>
              <w:fldChar w:fldCharType="begin"/>
            </w:r>
            <w:r w:rsidR="00943749" w:rsidRPr="000D361A">
              <w:rPr>
                <w:noProof/>
                <w:webHidden/>
              </w:rPr>
              <w:instrText xml:space="preserve"> PAGEREF _Toc530599551 \h </w:instrText>
            </w:r>
            <w:r w:rsidRPr="000D361A">
              <w:rPr>
                <w:noProof/>
                <w:webHidden/>
              </w:rPr>
            </w:r>
            <w:r w:rsidRPr="000D361A">
              <w:rPr>
                <w:noProof/>
                <w:webHidden/>
              </w:rPr>
              <w:fldChar w:fldCharType="separate"/>
            </w:r>
            <w:r w:rsidR="00943749" w:rsidRPr="000D361A">
              <w:rPr>
                <w:noProof/>
                <w:webHidden/>
              </w:rPr>
              <w:t>3</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2" w:history="1">
            <w:r w:rsidR="00943749" w:rsidRPr="000D361A">
              <w:rPr>
                <w:rStyle w:val="a9"/>
                <w:rFonts w:ascii="Times New Roman" w:eastAsiaTheme="majorEastAsia" w:hAnsi="Times New Roman"/>
                <w:b/>
                <w:bCs/>
                <w:noProof/>
              </w:rPr>
              <w:t>4. Вид профессиональной деятельности по реестру профессиональных стандартов:</w:t>
            </w:r>
            <w:r w:rsidR="00943749" w:rsidRPr="000D361A">
              <w:rPr>
                <w:noProof/>
                <w:webHidden/>
              </w:rPr>
              <w:tab/>
            </w:r>
            <w:r w:rsidRPr="000D361A">
              <w:rPr>
                <w:noProof/>
                <w:webHidden/>
              </w:rPr>
              <w:fldChar w:fldCharType="begin"/>
            </w:r>
            <w:r w:rsidR="00943749" w:rsidRPr="000D361A">
              <w:rPr>
                <w:noProof/>
                <w:webHidden/>
              </w:rPr>
              <w:instrText xml:space="preserve"> PAGEREF _Toc530599552 \h </w:instrText>
            </w:r>
            <w:r w:rsidRPr="000D361A">
              <w:rPr>
                <w:noProof/>
                <w:webHidden/>
              </w:rPr>
            </w:r>
            <w:r w:rsidRPr="000D361A">
              <w:rPr>
                <w:noProof/>
                <w:webHidden/>
              </w:rPr>
              <w:fldChar w:fldCharType="separate"/>
            </w:r>
            <w:r w:rsidR="00943749" w:rsidRPr="000D361A">
              <w:rPr>
                <w:noProof/>
                <w:webHidden/>
              </w:rPr>
              <w:t>3</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3" w:history="1">
            <w:r w:rsidR="00943749" w:rsidRPr="000D361A">
              <w:rPr>
                <w:rStyle w:val="a9"/>
                <w:rFonts w:ascii="Times New Roman" w:eastAsiaTheme="majorEastAsia" w:hAnsi="Times New Roman"/>
                <w:b/>
                <w:bCs/>
                <w:noProof/>
              </w:rPr>
              <w:t>5. Спецификация заданий для теоретического этапа профессионального экзамена:</w:t>
            </w:r>
            <w:r w:rsidR="00943749" w:rsidRPr="000D361A">
              <w:rPr>
                <w:noProof/>
                <w:webHidden/>
              </w:rPr>
              <w:tab/>
            </w:r>
            <w:r w:rsidRPr="000D361A">
              <w:rPr>
                <w:noProof/>
                <w:webHidden/>
              </w:rPr>
              <w:fldChar w:fldCharType="begin"/>
            </w:r>
            <w:r w:rsidR="00943749" w:rsidRPr="000D361A">
              <w:rPr>
                <w:noProof/>
                <w:webHidden/>
              </w:rPr>
              <w:instrText xml:space="preserve"> PAGEREF _Toc530599553 \h </w:instrText>
            </w:r>
            <w:r w:rsidRPr="000D361A">
              <w:rPr>
                <w:noProof/>
                <w:webHidden/>
              </w:rPr>
            </w:r>
            <w:r w:rsidRPr="000D361A">
              <w:rPr>
                <w:noProof/>
                <w:webHidden/>
              </w:rPr>
              <w:fldChar w:fldCharType="separate"/>
            </w:r>
            <w:r w:rsidR="00943749" w:rsidRPr="000D361A">
              <w:rPr>
                <w:noProof/>
                <w:webHidden/>
              </w:rPr>
              <w:t>3</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4" w:history="1">
            <w:r w:rsidR="00943749" w:rsidRPr="000D361A">
              <w:rPr>
                <w:rStyle w:val="a9"/>
                <w:rFonts w:ascii="Times New Roman" w:eastAsiaTheme="majorEastAsia" w:hAnsi="Times New Roman"/>
                <w:b/>
                <w:bCs/>
                <w:noProof/>
              </w:rPr>
              <w:t>6. Спецификация заданий для практического этапа профессионального экзамена</w:t>
            </w:r>
            <w:r w:rsidR="00943749" w:rsidRPr="000D361A">
              <w:rPr>
                <w:noProof/>
                <w:webHidden/>
              </w:rPr>
              <w:tab/>
            </w:r>
            <w:r w:rsidRPr="000D361A">
              <w:rPr>
                <w:noProof/>
                <w:webHidden/>
              </w:rPr>
              <w:fldChar w:fldCharType="begin"/>
            </w:r>
            <w:r w:rsidR="00943749" w:rsidRPr="000D361A">
              <w:rPr>
                <w:noProof/>
                <w:webHidden/>
              </w:rPr>
              <w:instrText xml:space="preserve"> PAGEREF _Toc530599554 \h </w:instrText>
            </w:r>
            <w:r w:rsidRPr="000D361A">
              <w:rPr>
                <w:noProof/>
                <w:webHidden/>
              </w:rPr>
            </w:r>
            <w:r w:rsidRPr="000D361A">
              <w:rPr>
                <w:noProof/>
                <w:webHidden/>
              </w:rPr>
              <w:fldChar w:fldCharType="separate"/>
            </w:r>
            <w:r w:rsidR="00943749" w:rsidRPr="000D361A">
              <w:rPr>
                <w:noProof/>
                <w:webHidden/>
              </w:rPr>
              <w:t>4</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5" w:history="1">
            <w:r w:rsidR="00943749" w:rsidRPr="000D361A">
              <w:rPr>
                <w:rStyle w:val="a9"/>
                <w:rFonts w:ascii="Times New Roman" w:eastAsiaTheme="majorEastAsia" w:hAnsi="Times New Roman"/>
                <w:b/>
                <w:bCs/>
                <w:noProof/>
              </w:rPr>
              <w:t>7. Материально-техническое обеспечение оценочных мероприятий:</w:t>
            </w:r>
            <w:r w:rsidR="00943749" w:rsidRPr="000D361A">
              <w:rPr>
                <w:noProof/>
                <w:webHidden/>
              </w:rPr>
              <w:tab/>
            </w:r>
            <w:r w:rsidRPr="000D361A">
              <w:rPr>
                <w:noProof/>
                <w:webHidden/>
              </w:rPr>
              <w:fldChar w:fldCharType="begin"/>
            </w:r>
            <w:r w:rsidR="00943749" w:rsidRPr="000D361A">
              <w:rPr>
                <w:noProof/>
                <w:webHidden/>
              </w:rPr>
              <w:instrText xml:space="preserve"> PAGEREF _Toc530599555 \h </w:instrText>
            </w:r>
            <w:r w:rsidRPr="000D361A">
              <w:rPr>
                <w:noProof/>
                <w:webHidden/>
              </w:rPr>
            </w:r>
            <w:r w:rsidRPr="000D361A">
              <w:rPr>
                <w:noProof/>
                <w:webHidden/>
              </w:rPr>
              <w:fldChar w:fldCharType="separate"/>
            </w:r>
            <w:r w:rsidR="00943749" w:rsidRPr="000D361A">
              <w:rPr>
                <w:noProof/>
                <w:webHidden/>
              </w:rPr>
              <w:t>5</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6" w:history="1">
            <w:r w:rsidR="00943749" w:rsidRPr="000D361A">
              <w:rPr>
                <w:rStyle w:val="a9"/>
                <w:rFonts w:ascii="Times New Roman" w:eastAsiaTheme="majorEastAsia" w:hAnsi="Times New Roman"/>
                <w:b/>
                <w:bCs/>
                <w:noProof/>
              </w:rPr>
              <w:t>8. Кадровое обеспечение оценочных мероприятий:</w:t>
            </w:r>
            <w:r w:rsidR="00943749" w:rsidRPr="000D361A">
              <w:rPr>
                <w:noProof/>
                <w:webHidden/>
              </w:rPr>
              <w:tab/>
            </w:r>
            <w:r w:rsidRPr="000D361A">
              <w:rPr>
                <w:noProof/>
                <w:webHidden/>
              </w:rPr>
              <w:fldChar w:fldCharType="begin"/>
            </w:r>
            <w:r w:rsidR="00943749" w:rsidRPr="000D361A">
              <w:rPr>
                <w:noProof/>
                <w:webHidden/>
              </w:rPr>
              <w:instrText xml:space="preserve"> PAGEREF _Toc530599556 \h </w:instrText>
            </w:r>
            <w:r w:rsidRPr="000D361A">
              <w:rPr>
                <w:noProof/>
                <w:webHidden/>
              </w:rPr>
            </w:r>
            <w:r w:rsidRPr="000D361A">
              <w:rPr>
                <w:noProof/>
                <w:webHidden/>
              </w:rPr>
              <w:fldChar w:fldCharType="separate"/>
            </w:r>
            <w:r w:rsidR="00943749" w:rsidRPr="000D361A">
              <w:rPr>
                <w:noProof/>
                <w:webHidden/>
              </w:rPr>
              <w:t>6</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7" w:history="1">
            <w:r w:rsidR="00943749" w:rsidRPr="000D361A">
              <w:rPr>
                <w:rStyle w:val="a9"/>
                <w:rFonts w:ascii="Times New Roman" w:eastAsiaTheme="majorEastAsia" w:hAnsi="Times New Roman"/>
                <w:b/>
                <w:bCs/>
                <w:noProof/>
              </w:rPr>
              <w:t>9. Требования   безопасности  к  проведению  оценочных  мероприятий</w:t>
            </w:r>
            <w:r w:rsidR="00943749" w:rsidRPr="000D361A">
              <w:rPr>
                <w:noProof/>
                <w:webHidden/>
              </w:rPr>
              <w:tab/>
            </w:r>
            <w:r w:rsidRPr="000D361A">
              <w:rPr>
                <w:noProof/>
                <w:webHidden/>
              </w:rPr>
              <w:fldChar w:fldCharType="begin"/>
            </w:r>
            <w:r w:rsidR="00943749" w:rsidRPr="000D361A">
              <w:rPr>
                <w:noProof/>
                <w:webHidden/>
              </w:rPr>
              <w:instrText xml:space="preserve"> PAGEREF _Toc530599557 \h </w:instrText>
            </w:r>
            <w:r w:rsidRPr="000D361A">
              <w:rPr>
                <w:noProof/>
                <w:webHidden/>
              </w:rPr>
            </w:r>
            <w:r w:rsidRPr="000D361A">
              <w:rPr>
                <w:noProof/>
                <w:webHidden/>
              </w:rPr>
              <w:fldChar w:fldCharType="separate"/>
            </w:r>
            <w:r w:rsidR="00943749" w:rsidRPr="000D361A">
              <w:rPr>
                <w:noProof/>
                <w:webHidden/>
              </w:rPr>
              <w:t>6</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8" w:history="1">
            <w:r w:rsidR="00943749" w:rsidRPr="000D361A">
              <w:rPr>
                <w:rStyle w:val="a9"/>
                <w:rFonts w:ascii="Times New Roman" w:eastAsiaTheme="majorEastAsia" w:hAnsi="Times New Roman"/>
                <w:b/>
                <w:bCs/>
                <w:noProof/>
              </w:rPr>
              <w:t>10. ЗАДАНИЯ ДЛЯ ТЕОРЕТИЧЕСКОГО ЭТАПА ПРОФЕССИОНАЛЬНОГО ЭКЗАМЕНА</w:t>
            </w:r>
            <w:r w:rsidR="00943749" w:rsidRPr="000D361A">
              <w:rPr>
                <w:noProof/>
                <w:webHidden/>
              </w:rPr>
              <w:tab/>
            </w:r>
            <w:r w:rsidRPr="000D361A">
              <w:rPr>
                <w:noProof/>
                <w:webHidden/>
              </w:rPr>
              <w:fldChar w:fldCharType="begin"/>
            </w:r>
            <w:r w:rsidR="00943749" w:rsidRPr="000D361A">
              <w:rPr>
                <w:noProof/>
                <w:webHidden/>
              </w:rPr>
              <w:instrText xml:space="preserve"> PAGEREF _Toc530599558 \h </w:instrText>
            </w:r>
            <w:r w:rsidRPr="000D361A">
              <w:rPr>
                <w:noProof/>
                <w:webHidden/>
              </w:rPr>
            </w:r>
            <w:r w:rsidRPr="000D361A">
              <w:rPr>
                <w:noProof/>
                <w:webHidden/>
              </w:rPr>
              <w:fldChar w:fldCharType="separate"/>
            </w:r>
            <w:r w:rsidR="00943749" w:rsidRPr="000D361A">
              <w:rPr>
                <w:noProof/>
                <w:webHidden/>
              </w:rPr>
              <w:t>7</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59" w:history="1">
            <w:r w:rsidR="00943749" w:rsidRPr="000D361A">
              <w:rPr>
                <w:rStyle w:val="a9"/>
                <w:rFonts w:ascii="Times New Roman" w:eastAsiaTheme="majorEastAsia" w:hAnsi="Times New Roman"/>
                <w:b/>
                <w:bCs/>
                <w:noProof/>
              </w:rPr>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r w:rsidR="00943749" w:rsidRPr="000D361A">
              <w:rPr>
                <w:noProof/>
                <w:webHidden/>
              </w:rPr>
              <w:tab/>
            </w:r>
            <w:r w:rsidRPr="000D361A">
              <w:rPr>
                <w:noProof/>
                <w:webHidden/>
              </w:rPr>
              <w:fldChar w:fldCharType="begin"/>
            </w:r>
            <w:r w:rsidR="00943749" w:rsidRPr="000D361A">
              <w:rPr>
                <w:noProof/>
                <w:webHidden/>
              </w:rPr>
              <w:instrText xml:space="preserve"> PAGEREF _Toc530599559 \h </w:instrText>
            </w:r>
            <w:r w:rsidRPr="000D361A">
              <w:rPr>
                <w:noProof/>
                <w:webHidden/>
              </w:rPr>
            </w:r>
            <w:r w:rsidRPr="000D361A">
              <w:rPr>
                <w:noProof/>
                <w:webHidden/>
              </w:rPr>
              <w:fldChar w:fldCharType="separate"/>
            </w:r>
            <w:r w:rsidR="00943749" w:rsidRPr="000D361A">
              <w:rPr>
                <w:noProof/>
                <w:webHidden/>
              </w:rPr>
              <w:t>15</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60" w:history="1">
            <w:r w:rsidR="00943749" w:rsidRPr="000D361A">
              <w:rPr>
                <w:rStyle w:val="a9"/>
                <w:rFonts w:ascii="Times New Roman" w:eastAsiaTheme="majorEastAsia" w:hAnsi="Times New Roman"/>
                <w:b/>
                <w:bCs/>
                <w:noProof/>
              </w:rPr>
              <w:t>12. ЗАДАНИЯ ДЛЯ ПРАКТИЧЕСКОГО ЭТАПА ПРОФЕССИОНАЛЬНОГО ЭКЗАМЕНА</w:t>
            </w:r>
            <w:r w:rsidR="00943749" w:rsidRPr="000D361A">
              <w:rPr>
                <w:noProof/>
                <w:webHidden/>
              </w:rPr>
              <w:tab/>
            </w:r>
            <w:r w:rsidRPr="000D361A">
              <w:rPr>
                <w:noProof/>
                <w:webHidden/>
              </w:rPr>
              <w:fldChar w:fldCharType="begin"/>
            </w:r>
            <w:r w:rsidR="00943749" w:rsidRPr="000D361A">
              <w:rPr>
                <w:noProof/>
                <w:webHidden/>
              </w:rPr>
              <w:instrText xml:space="preserve"> PAGEREF _Toc530599560 \h </w:instrText>
            </w:r>
            <w:r w:rsidRPr="000D361A">
              <w:rPr>
                <w:noProof/>
                <w:webHidden/>
              </w:rPr>
            </w:r>
            <w:r w:rsidRPr="000D361A">
              <w:rPr>
                <w:noProof/>
                <w:webHidden/>
              </w:rPr>
              <w:fldChar w:fldCharType="separate"/>
            </w:r>
            <w:r w:rsidR="00943749" w:rsidRPr="000D361A">
              <w:rPr>
                <w:noProof/>
                <w:webHidden/>
              </w:rPr>
              <w:t>16</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61" w:history="1">
            <w:r w:rsidR="00943749" w:rsidRPr="000D361A">
              <w:rPr>
                <w:rStyle w:val="a9"/>
                <w:rFonts w:ascii="Times New Roman" w:eastAsiaTheme="majorEastAsia" w:hAnsi="Times New Roman"/>
                <w:b/>
                <w:bCs/>
                <w:noProof/>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r w:rsidR="00943749" w:rsidRPr="000D361A">
              <w:rPr>
                <w:noProof/>
                <w:webHidden/>
              </w:rPr>
              <w:tab/>
            </w:r>
            <w:r w:rsidRPr="000D361A">
              <w:rPr>
                <w:noProof/>
                <w:webHidden/>
              </w:rPr>
              <w:fldChar w:fldCharType="begin"/>
            </w:r>
            <w:r w:rsidR="00943749" w:rsidRPr="000D361A">
              <w:rPr>
                <w:noProof/>
                <w:webHidden/>
              </w:rPr>
              <w:instrText xml:space="preserve"> PAGEREF _Toc530599561 \h </w:instrText>
            </w:r>
            <w:r w:rsidRPr="000D361A">
              <w:rPr>
                <w:noProof/>
                <w:webHidden/>
              </w:rPr>
            </w:r>
            <w:r w:rsidRPr="000D361A">
              <w:rPr>
                <w:noProof/>
                <w:webHidden/>
              </w:rPr>
              <w:fldChar w:fldCharType="separate"/>
            </w:r>
            <w:r w:rsidR="00943749" w:rsidRPr="000D361A">
              <w:rPr>
                <w:noProof/>
                <w:webHidden/>
              </w:rPr>
              <w:t>18</w:t>
            </w:r>
            <w:r w:rsidRPr="000D361A">
              <w:rPr>
                <w:noProof/>
                <w:webHidden/>
              </w:rPr>
              <w:fldChar w:fldCharType="end"/>
            </w:r>
          </w:hyperlink>
        </w:p>
        <w:p w:rsidR="00943749" w:rsidRPr="000D361A" w:rsidRDefault="009A386E">
          <w:pPr>
            <w:pStyle w:val="31"/>
            <w:tabs>
              <w:tab w:val="right" w:leader="dot" w:pos="10195"/>
            </w:tabs>
            <w:rPr>
              <w:rFonts w:asciiTheme="minorHAnsi" w:eastAsiaTheme="minorEastAsia" w:hAnsiTheme="minorHAnsi" w:cstheme="minorBidi"/>
              <w:noProof/>
            </w:rPr>
          </w:pPr>
          <w:hyperlink w:anchor="_Toc530599562" w:history="1">
            <w:r w:rsidR="00943749" w:rsidRPr="000D361A">
              <w:rPr>
                <w:rStyle w:val="a9"/>
                <w:rFonts w:ascii="Times New Roman" w:eastAsiaTheme="majorEastAsia" w:hAnsi="Times New Roman"/>
                <w:b/>
                <w:bCs/>
                <w:noProof/>
              </w:rPr>
              <w:t>14. Перечень нормативных правовых и иных документов, использованных при подготовке комплекта оценочных средств</w:t>
            </w:r>
            <w:r w:rsidR="00943749" w:rsidRPr="000D361A">
              <w:rPr>
                <w:noProof/>
                <w:webHidden/>
              </w:rPr>
              <w:tab/>
            </w:r>
            <w:r w:rsidRPr="000D361A">
              <w:rPr>
                <w:noProof/>
                <w:webHidden/>
              </w:rPr>
              <w:fldChar w:fldCharType="begin"/>
            </w:r>
            <w:r w:rsidR="00943749" w:rsidRPr="000D361A">
              <w:rPr>
                <w:noProof/>
                <w:webHidden/>
              </w:rPr>
              <w:instrText xml:space="preserve"> PAGEREF _Toc530599562 \h </w:instrText>
            </w:r>
            <w:r w:rsidRPr="000D361A">
              <w:rPr>
                <w:noProof/>
                <w:webHidden/>
              </w:rPr>
            </w:r>
            <w:r w:rsidRPr="000D361A">
              <w:rPr>
                <w:noProof/>
                <w:webHidden/>
              </w:rPr>
              <w:fldChar w:fldCharType="separate"/>
            </w:r>
            <w:r w:rsidR="00943749" w:rsidRPr="000D361A">
              <w:rPr>
                <w:noProof/>
                <w:webHidden/>
              </w:rPr>
              <w:t>19</w:t>
            </w:r>
            <w:r w:rsidRPr="000D361A">
              <w:rPr>
                <w:noProof/>
                <w:webHidden/>
              </w:rPr>
              <w:fldChar w:fldCharType="end"/>
            </w:r>
          </w:hyperlink>
        </w:p>
        <w:p w:rsidR="00370B3C" w:rsidRPr="000D361A" w:rsidRDefault="009A386E" w:rsidP="00370B3C">
          <w:pPr>
            <w:rPr>
              <w:rFonts w:ascii="Calibri" w:eastAsia="Times New Roman" w:hAnsi="Calibri" w:cs="Times New Roman"/>
              <w:lang w:eastAsia="ru-RU"/>
            </w:rPr>
          </w:pPr>
          <w:r w:rsidRPr="000D361A">
            <w:rPr>
              <w:rFonts w:ascii="Calibri" w:eastAsia="Times New Roman" w:hAnsi="Calibri" w:cs="Times New Roman"/>
              <w:b/>
              <w:bCs/>
              <w:lang w:eastAsia="ru-RU"/>
            </w:rPr>
            <w:fldChar w:fldCharType="end"/>
          </w:r>
        </w:p>
      </w:sdtContent>
    </w:sdt>
    <w:p w:rsidR="00370B3C" w:rsidRPr="000D361A"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0D361A"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0D361A"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0D361A"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0D361A" w:rsidRDefault="00370B3C" w:rsidP="00811FD2">
      <w:pPr>
        <w:spacing w:after="0"/>
        <w:ind w:left="709" w:firstLine="425"/>
        <w:jc w:val="both"/>
        <w:rPr>
          <w:rFonts w:ascii="Times New Roman" w:eastAsia="Times New Roman" w:hAnsi="Times New Roman" w:cs="Times New Roman"/>
          <w:color w:val="000000"/>
          <w:sz w:val="24"/>
          <w:szCs w:val="24"/>
          <w:lang w:eastAsia="ru-RU"/>
        </w:rPr>
      </w:pPr>
    </w:p>
    <w:p w:rsidR="00370B3C" w:rsidRPr="000D361A" w:rsidRDefault="00370B3C" w:rsidP="00370B3C">
      <w:pPr>
        <w:spacing w:line="240" w:lineRule="auto"/>
        <w:rPr>
          <w:rFonts w:ascii="Calibri" w:eastAsia="Times New Roman" w:hAnsi="Calibri" w:cs="Times New Roman"/>
          <w:lang w:eastAsia="ru-RU"/>
        </w:rPr>
      </w:pPr>
    </w:p>
    <w:p w:rsidR="00370B3C" w:rsidRPr="000D361A" w:rsidRDefault="00370B3C" w:rsidP="00370B3C">
      <w:pPr>
        <w:keepNext/>
        <w:keepLines/>
        <w:spacing w:after="0" w:line="240" w:lineRule="auto"/>
        <w:jc w:val="center"/>
        <w:outlineLvl w:val="0"/>
        <w:rPr>
          <w:rFonts w:ascii="Times New Roman" w:eastAsia="Times New Roman" w:hAnsi="Times New Roman" w:cs="Times New Roman"/>
          <w:bCs/>
          <w:sz w:val="24"/>
          <w:szCs w:val="24"/>
          <w:u w:val="single"/>
          <w:lang w:eastAsia="ru-RU"/>
        </w:rPr>
        <w:sectPr w:rsidR="00370B3C" w:rsidRPr="000D361A" w:rsidSect="00CA20F2">
          <w:footerReference w:type="default" r:id="rId7"/>
          <w:pgSz w:w="11906" w:h="16838"/>
          <w:pgMar w:top="1134" w:right="567" w:bottom="1134" w:left="1134" w:header="708" w:footer="0" w:gutter="0"/>
          <w:cols w:space="708"/>
          <w:titlePg/>
          <w:docGrid w:linePitch="360"/>
        </w:sectPr>
      </w:pPr>
    </w:p>
    <w:p w:rsidR="00CA20F2" w:rsidRPr="000D361A" w:rsidRDefault="00370B3C" w:rsidP="00370B3C">
      <w:pPr>
        <w:keepNext/>
        <w:ind w:left="709" w:firstLine="425"/>
        <w:jc w:val="both"/>
        <w:outlineLvl w:val="1"/>
        <w:rPr>
          <w:rFonts w:ascii="Times New Roman" w:eastAsia="Calibri" w:hAnsi="Times New Roman" w:cs="Times New Roman"/>
          <w:b/>
          <w:bCs/>
          <w:iCs/>
          <w:sz w:val="24"/>
          <w:szCs w:val="24"/>
          <w:lang w:eastAsia="ru-RU"/>
        </w:rPr>
      </w:pPr>
      <w:bookmarkStart w:id="5" w:name="_Toc317462899"/>
      <w:bookmarkStart w:id="6" w:name="_Toc332622678"/>
      <w:bookmarkStart w:id="7" w:name="_Toc332623356"/>
      <w:bookmarkStart w:id="8" w:name="_Toc332624032"/>
      <w:bookmarkStart w:id="9" w:name="_Toc332624370"/>
      <w:bookmarkStart w:id="10" w:name="_Toc360378406"/>
      <w:bookmarkStart w:id="11" w:name="_Toc360378640"/>
      <w:bookmarkStart w:id="12" w:name="_Toc360434214"/>
      <w:bookmarkStart w:id="13" w:name="_Toc530599549"/>
      <w:r w:rsidRPr="000D361A">
        <w:rPr>
          <w:rFonts w:ascii="Times New Roman" w:eastAsiaTheme="majorEastAsia" w:hAnsi="Times New Roman" w:cs="Times New Roman"/>
          <w:b/>
          <w:iCs/>
          <w:color w:val="000000" w:themeColor="text1"/>
          <w:sz w:val="24"/>
          <w:szCs w:val="24"/>
          <w:lang w:eastAsia="ru-RU"/>
        </w:rPr>
        <w:lastRenderedPageBreak/>
        <w:t xml:space="preserve">1. </w:t>
      </w:r>
      <w:bookmarkEnd w:id="5"/>
      <w:bookmarkEnd w:id="6"/>
      <w:bookmarkEnd w:id="7"/>
      <w:bookmarkEnd w:id="8"/>
      <w:bookmarkEnd w:id="9"/>
      <w:bookmarkEnd w:id="10"/>
      <w:bookmarkEnd w:id="11"/>
      <w:bookmarkEnd w:id="12"/>
      <w:r w:rsidRPr="000D361A">
        <w:rPr>
          <w:rFonts w:ascii="Times New Roman" w:eastAsiaTheme="majorEastAsia" w:hAnsi="Times New Roman" w:cs="Times New Roman"/>
          <w:b/>
          <w:iCs/>
          <w:color w:val="000000" w:themeColor="text1"/>
          <w:sz w:val="24"/>
          <w:szCs w:val="24"/>
          <w:lang w:eastAsia="ru-RU"/>
        </w:rPr>
        <w:t>Наименование и уровень квалификации</w:t>
      </w:r>
      <w:r w:rsidRPr="000D361A">
        <w:rPr>
          <w:rFonts w:ascii="Times New Roman" w:eastAsia="Calibri" w:hAnsi="Times New Roman" w:cs="Times New Roman"/>
          <w:bCs/>
          <w:iCs/>
          <w:color w:val="000000" w:themeColor="text1"/>
          <w:sz w:val="24"/>
          <w:szCs w:val="24"/>
          <w:lang w:eastAsia="ru-RU"/>
        </w:rPr>
        <w:t>:</w:t>
      </w:r>
      <w:bookmarkEnd w:id="13"/>
      <w:r w:rsidRPr="000D361A">
        <w:rPr>
          <w:rFonts w:ascii="Times New Roman" w:eastAsia="Calibri" w:hAnsi="Times New Roman" w:cs="Times New Roman"/>
          <w:b/>
          <w:bCs/>
          <w:iCs/>
          <w:sz w:val="24"/>
          <w:szCs w:val="24"/>
          <w:lang w:eastAsia="ru-RU"/>
        </w:rPr>
        <w:t xml:space="preserve"> </w:t>
      </w:r>
    </w:p>
    <w:p w:rsidR="0033353A" w:rsidRPr="000D361A" w:rsidRDefault="00864337" w:rsidP="0033353A">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w:t>
      </w:r>
      <w:r w:rsidR="00586831" w:rsidRPr="000D361A">
        <w:rPr>
          <w:rFonts w:ascii="Times New Roman CYR" w:eastAsia="Calibri" w:hAnsi="Times New Roman CYR" w:cs="Times New Roman CYR"/>
          <w:bCs/>
          <w:sz w:val="24"/>
          <w:szCs w:val="24"/>
        </w:rPr>
        <w:t xml:space="preserve">Специалист по модернизации технологий производства энергоносителей из возобновляемого сырья </w:t>
      </w:r>
      <w:proofErr w:type="spellStart"/>
      <w:r w:rsidR="00586831" w:rsidRPr="000D361A">
        <w:rPr>
          <w:rFonts w:ascii="Times New Roman CYR" w:eastAsia="Calibri" w:hAnsi="Times New Roman CYR" w:cs="Times New Roman CYR"/>
          <w:bCs/>
          <w:sz w:val="24"/>
          <w:szCs w:val="24"/>
        </w:rPr>
        <w:t>биотехнологическим</w:t>
      </w:r>
      <w:proofErr w:type="spellEnd"/>
      <w:r w:rsidR="00586831" w:rsidRPr="000D361A">
        <w:rPr>
          <w:rFonts w:ascii="Times New Roman CYR" w:eastAsia="Calibri" w:hAnsi="Times New Roman CYR" w:cs="Times New Roman CYR"/>
          <w:bCs/>
          <w:sz w:val="24"/>
          <w:szCs w:val="24"/>
        </w:rPr>
        <w:t>», 7 уровень квалификации</w:t>
      </w:r>
    </w:p>
    <w:p w:rsidR="00AB55A5" w:rsidRPr="000D361A"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4" w:name="_Toc530599550"/>
      <w:r w:rsidRPr="000D361A">
        <w:rPr>
          <w:rFonts w:ascii="Times New Roman" w:eastAsiaTheme="majorEastAsia" w:hAnsi="Times New Roman" w:cs="Times New Roman"/>
          <w:b/>
          <w:iCs/>
          <w:color w:val="000000" w:themeColor="text1"/>
          <w:sz w:val="24"/>
          <w:szCs w:val="24"/>
          <w:lang w:eastAsia="ru-RU"/>
        </w:rPr>
        <w:t>2. Номер квалификации:</w:t>
      </w:r>
      <w:bookmarkEnd w:id="14"/>
      <w:r w:rsidRPr="000D361A">
        <w:rPr>
          <w:rFonts w:ascii="Times New Roman" w:eastAsiaTheme="majorEastAsia" w:hAnsi="Times New Roman" w:cs="Times New Roman"/>
          <w:b/>
          <w:iCs/>
          <w:color w:val="000000" w:themeColor="text1"/>
          <w:sz w:val="24"/>
          <w:szCs w:val="24"/>
          <w:lang w:eastAsia="ru-RU"/>
        </w:rPr>
        <w:t xml:space="preserve"> </w:t>
      </w:r>
    </w:p>
    <w:p w:rsidR="00370B3C" w:rsidRPr="000D361A" w:rsidRDefault="00586831" w:rsidP="00AB55A5">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26.01100.03</w:t>
      </w:r>
    </w:p>
    <w:p w:rsidR="00370B3C" w:rsidRPr="000D361A" w:rsidRDefault="00370B3C" w:rsidP="00CA20F2">
      <w:pPr>
        <w:keepNext/>
        <w:ind w:left="709" w:firstLine="425"/>
        <w:jc w:val="both"/>
        <w:outlineLvl w:val="1"/>
        <w:rPr>
          <w:rFonts w:ascii="Times New Roman" w:eastAsiaTheme="majorEastAsia" w:hAnsi="Times New Roman" w:cs="Times New Roman"/>
          <w:b/>
          <w:iCs/>
          <w:color w:val="000000" w:themeColor="text1"/>
          <w:sz w:val="24"/>
          <w:szCs w:val="24"/>
          <w:lang w:eastAsia="ru-RU"/>
        </w:rPr>
      </w:pPr>
      <w:bookmarkStart w:id="15" w:name="_Toc530599551"/>
      <w:r w:rsidRPr="000D361A">
        <w:rPr>
          <w:rFonts w:ascii="Times New Roman" w:eastAsiaTheme="majorEastAsia" w:hAnsi="Times New Roman" w:cs="Times New Roman"/>
          <w:b/>
          <w:iCs/>
          <w:color w:val="000000" w:themeColor="text1"/>
          <w:sz w:val="24"/>
          <w:szCs w:val="24"/>
          <w:lang w:eastAsia="ru-RU"/>
        </w:rPr>
        <w:t>3. Профессиональный стандарт:</w:t>
      </w:r>
      <w:bookmarkEnd w:id="15"/>
      <w:r w:rsidRPr="000D361A">
        <w:rPr>
          <w:rFonts w:ascii="Times New Roman" w:eastAsiaTheme="majorEastAsia" w:hAnsi="Times New Roman" w:cs="Times New Roman"/>
          <w:b/>
          <w:iCs/>
          <w:color w:val="000000" w:themeColor="text1"/>
          <w:sz w:val="24"/>
          <w:szCs w:val="24"/>
          <w:lang w:eastAsia="ru-RU"/>
        </w:rPr>
        <w:t xml:space="preserve"> </w:t>
      </w:r>
    </w:p>
    <w:p w:rsidR="0033353A" w:rsidRPr="000D361A" w:rsidRDefault="00E14AE8" w:rsidP="0033353A">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«Специалист </w:t>
      </w:r>
      <w:r w:rsidR="00586831" w:rsidRPr="000D361A">
        <w:rPr>
          <w:rFonts w:ascii="Times New Roman" w:eastAsia="Times New Roman" w:hAnsi="Times New Roman" w:cs="Times New Roman"/>
          <w:color w:val="000000"/>
          <w:sz w:val="24"/>
          <w:szCs w:val="24"/>
          <w:lang w:eastAsia="ru-RU"/>
        </w:rPr>
        <w:t>– технолог в области биоэнергетических технологий</w:t>
      </w:r>
      <w:r w:rsidRPr="000D361A">
        <w:rPr>
          <w:rFonts w:ascii="Times New Roman" w:eastAsia="Times New Roman" w:hAnsi="Times New Roman" w:cs="Times New Roman"/>
          <w:color w:val="000000"/>
          <w:sz w:val="24"/>
          <w:szCs w:val="24"/>
          <w:lang w:eastAsia="ru-RU"/>
        </w:rPr>
        <w:t>»</w:t>
      </w:r>
      <w:r w:rsidR="00DA0F3C" w:rsidRPr="000D361A">
        <w:rPr>
          <w:rFonts w:ascii="Times New Roman" w:eastAsia="Times New Roman" w:hAnsi="Times New Roman" w:cs="Times New Roman"/>
          <w:color w:val="000000"/>
          <w:sz w:val="24"/>
          <w:szCs w:val="24"/>
          <w:lang w:eastAsia="ru-RU"/>
        </w:rPr>
        <w:t xml:space="preserve">, </w:t>
      </w:r>
      <w:r w:rsidR="0033353A" w:rsidRPr="000D361A">
        <w:rPr>
          <w:rFonts w:ascii="Times New Roman" w:eastAsia="Times New Roman" w:hAnsi="Times New Roman" w:cs="Times New Roman"/>
          <w:color w:val="000000"/>
          <w:sz w:val="24"/>
          <w:szCs w:val="24"/>
          <w:lang w:eastAsia="ru-RU"/>
        </w:rPr>
        <w:t xml:space="preserve">код </w:t>
      </w:r>
      <w:r w:rsidR="00E245AA" w:rsidRPr="000D361A">
        <w:rPr>
          <w:rFonts w:ascii="Times New Roman" w:eastAsia="Times New Roman" w:hAnsi="Times New Roman" w:cs="Times New Roman"/>
          <w:color w:val="000000"/>
          <w:sz w:val="24"/>
          <w:szCs w:val="24"/>
          <w:lang w:eastAsia="ru-RU"/>
        </w:rPr>
        <w:t>26.01</w:t>
      </w:r>
      <w:r w:rsidR="00586831" w:rsidRPr="000D361A">
        <w:rPr>
          <w:rFonts w:ascii="Times New Roman" w:eastAsia="Times New Roman" w:hAnsi="Times New Roman" w:cs="Times New Roman"/>
          <w:color w:val="000000"/>
          <w:sz w:val="24"/>
          <w:szCs w:val="24"/>
          <w:lang w:eastAsia="ru-RU"/>
        </w:rPr>
        <w:t>1</w:t>
      </w:r>
    </w:p>
    <w:p w:rsidR="0033353A" w:rsidRPr="000D361A" w:rsidRDefault="00E245AA" w:rsidP="0033353A">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Регистрационный номер: </w:t>
      </w:r>
      <w:r w:rsidR="00586831" w:rsidRPr="000D361A">
        <w:rPr>
          <w:rFonts w:ascii="Times New Roman" w:eastAsia="Times New Roman" w:hAnsi="Times New Roman" w:cs="Times New Roman"/>
          <w:color w:val="000000"/>
          <w:sz w:val="24"/>
          <w:szCs w:val="24"/>
          <w:lang w:eastAsia="ru-RU"/>
        </w:rPr>
        <w:t>7</w:t>
      </w:r>
      <w:r w:rsidR="00E14AE8" w:rsidRPr="000D361A">
        <w:rPr>
          <w:rFonts w:ascii="Times New Roman" w:eastAsia="Times New Roman" w:hAnsi="Times New Roman" w:cs="Times New Roman"/>
          <w:color w:val="000000"/>
          <w:sz w:val="24"/>
          <w:szCs w:val="24"/>
          <w:lang w:eastAsia="ru-RU"/>
        </w:rPr>
        <w:t>6</w:t>
      </w:r>
      <w:r w:rsidR="00586831" w:rsidRPr="000D361A">
        <w:rPr>
          <w:rFonts w:ascii="Times New Roman" w:eastAsia="Times New Roman" w:hAnsi="Times New Roman" w:cs="Times New Roman"/>
          <w:color w:val="000000"/>
          <w:sz w:val="24"/>
          <w:szCs w:val="24"/>
          <w:lang w:eastAsia="ru-RU"/>
        </w:rPr>
        <w:t>3</w:t>
      </w:r>
    </w:p>
    <w:p w:rsidR="0033353A" w:rsidRPr="000D361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Дата приказа: 21.12.2015.</w:t>
      </w:r>
    </w:p>
    <w:p w:rsidR="0033353A" w:rsidRPr="000D361A" w:rsidRDefault="0033353A" w:rsidP="0033353A">
      <w:pPr>
        <w:spacing w:after="0"/>
        <w:ind w:left="709"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Номер приказа: 10</w:t>
      </w:r>
      <w:r w:rsidR="00586831" w:rsidRPr="000D361A">
        <w:rPr>
          <w:rFonts w:ascii="Times New Roman" w:eastAsia="Times New Roman" w:hAnsi="Times New Roman" w:cs="Times New Roman"/>
          <w:color w:val="000000"/>
          <w:sz w:val="24"/>
          <w:szCs w:val="24"/>
          <w:lang w:eastAsia="ru-RU"/>
        </w:rPr>
        <w:t>5</w:t>
      </w:r>
      <w:r w:rsidRPr="000D361A">
        <w:rPr>
          <w:rFonts w:ascii="Times New Roman" w:eastAsia="Times New Roman" w:hAnsi="Times New Roman" w:cs="Times New Roman"/>
          <w:color w:val="000000"/>
          <w:sz w:val="24"/>
          <w:szCs w:val="24"/>
          <w:lang w:eastAsia="ru-RU"/>
        </w:rPr>
        <w:t>4н.</w:t>
      </w:r>
    </w:p>
    <w:p w:rsidR="00370B3C" w:rsidRPr="000D361A" w:rsidRDefault="00370B3C" w:rsidP="0064111E">
      <w:pPr>
        <w:keepNext/>
        <w:keepLines/>
        <w:spacing w:before="200"/>
        <w:ind w:left="709" w:firstLine="425"/>
        <w:jc w:val="both"/>
        <w:outlineLvl w:val="2"/>
        <w:rPr>
          <w:rFonts w:ascii="Times New Roman" w:eastAsiaTheme="majorEastAsia" w:hAnsi="Times New Roman" w:cs="Times New Roman"/>
          <w:b/>
          <w:bCs/>
          <w:color w:val="000000" w:themeColor="text1"/>
          <w:sz w:val="24"/>
          <w:szCs w:val="24"/>
          <w:lang w:eastAsia="ru-RU"/>
        </w:rPr>
      </w:pPr>
      <w:bookmarkStart w:id="16" w:name="_Toc530599552"/>
      <w:r w:rsidRPr="000D361A">
        <w:rPr>
          <w:rFonts w:ascii="Times New Roman" w:eastAsiaTheme="majorEastAsia" w:hAnsi="Times New Roman" w:cs="Times New Roman"/>
          <w:b/>
          <w:bCs/>
          <w:color w:val="000000" w:themeColor="text1"/>
          <w:sz w:val="24"/>
          <w:szCs w:val="24"/>
          <w:lang w:eastAsia="ru-RU"/>
        </w:rPr>
        <w:t>4. Вид профессиональной деятельности по реестру профессиональных стандартов:</w:t>
      </w:r>
      <w:bookmarkEnd w:id="16"/>
      <w:r w:rsidRPr="000D361A">
        <w:rPr>
          <w:rFonts w:ascii="Times New Roman" w:eastAsiaTheme="majorEastAsia" w:hAnsi="Times New Roman" w:cs="Times New Roman"/>
          <w:b/>
          <w:bCs/>
          <w:color w:val="000000" w:themeColor="text1"/>
          <w:sz w:val="24"/>
          <w:szCs w:val="24"/>
          <w:lang w:eastAsia="ru-RU"/>
        </w:rPr>
        <w:t xml:space="preserve"> </w:t>
      </w:r>
    </w:p>
    <w:p w:rsidR="00586831" w:rsidRPr="000D361A" w:rsidRDefault="00586831" w:rsidP="00CA6A84">
      <w:pPr>
        <w:spacing w:after="0"/>
        <w:ind w:left="709" w:firstLine="425"/>
        <w:jc w:val="both"/>
        <w:rPr>
          <w:rFonts w:ascii="Times New Roman" w:eastAsia="Times New Roman" w:hAnsi="Times New Roman" w:cs="Times New Roman"/>
          <w:color w:val="000000"/>
          <w:sz w:val="24"/>
          <w:szCs w:val="24"/>
          <w:lang w:eastAsia="ru-RU"/>
        </w:rPr>
      </w:pPr>
      <w:bookmarkStart w:id="17" w:name="_Toc307286508"/>
      <w:bookmarkStart w:id="18" w:name="_Toc530599553"/>
      <w:bookmarkStart w:id="19" w:name="_Toc317462900"/>
      <w:bookmarkStart w:id="20" w:name="_Toc332622679"/>
      <w:bookmarkStart w:id="21" w:name="_Toc332623357"/>
      <w:bookmarkStart w:id="22" w:name="_Toc332624033"/>
      <w:bookmarkStart w:id="23" w:name="_Toc332624371"/>
      <w:bookmarkStart w:id="24" w:name="_Toc360378407"/>
      <w:bookmarkStart w:id="25" w:name="_Toc360378641"/>
      <w:bookmarkStart w:id="26" w:name="_Toc360434215"/>
      <w:r w:rsidRPr="000D361A">
        <w:rPr>
          <w:rFonts w:ascii="Times New Roman" w:eastAsia="Times New Roman" w:hAnsi="Times New Roman" w:cs="Times New Roman"/>
          <w:color w:val="000000"/>
          <w:sz w:val="24"/>
          <w:szCs w:val="24"/>
          <w:lang w:eastAsia="ru-RU"/>
        </w:rPr>
        <w:t xml:space="preserve">Производство энергоносителей из возобновляемого сырья </w:t>
      </w:r>
      <w:proofErr w:type="spellStart"/>
      <w:r w:rsidRPr="000D361A">
        <w:rPr>
          <w:rFonts w:ascii="Times New Roman" w:eastAsia="Times New Roman" w:hAnsi="Times New Roman" w:cs="Times New Roman"/>
          <w:color w:val="000000"/>
          <w:sz w:val="24"/>
          <w:szCs w:val="24"/>
          <w:lang w:eastAsia="ru-RU"/>
        </w:rPr>
        <w:t>биотехнологическим</w:t>
      </w:r>
      <w:proofErr w:type="spellEnd"/>
      <w:r w:rsidRPr="000D361A">
        <w:rPr>
          <w:rFonts w:ascii="Times New Roman" w:eastAsia="Times New Roman" w:hAnsi="Times New Roman" w:cs="Times New Roman"/>
          <w:color w:val="000000"/>
          <w:sz w:val="24"/>
          <w:szCs w:val="24"/>
          <w:lang w:eastAsia="ru-RU"/>
        </w:rPr>
        <w:t xml:space="preserve"> методом</w:t>
      </w:r>
    </w:p>
    <w:p w:rsidR="00370B3C" w:rsidRPr="000D361A" w:rsidRDefault="00CA6A84" w:rsidP="00CA6A8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r w:rsidRPr="000D361A">
        <w:rPr>
          <w:rFonts w:ascii="Times New Roman" w:eastAsiaTheme="majorEastAsia" w:hAnsi="Times New Roman" w:cs="Times New Roman"/>
          <w:b/>
          <w:bCs/>
          <w:color w:val="000000" w:themeColor="text1"/>
          <w:sz w:val="24"/>
          <w:lang w:eastAsia="ru-RU"/>
        </w:rPr>
        <w:t xml:space="preserve"> </w:t>
      </w:r>
      <w:r w:rsidR="00370B3C" w:rsidRPr="000D361A">
        <w:rPr>
          <w:rFonts w:ascii="Times New Roman" w:eastAsiaTheme="majorEastAsia" w:hAnsi="Times New Roman" w:cs="Times New Roman"/>
          <w:b/>
          <w:bCs/>
          <w:color w:val="000000" w:themeColor="text1"/>
          <w:sz w:val="24"/>
          <w:lang w:eastAsia="ru-RU"/>
        </w:rPr>
        <w:t xml:space="preserve">5. Спецификация заданий для теоретического этапа профессионального </w:t>
      </w:r>
      <w:bookmarkEnd w:id="17"/>
      <w:r w:rsidR="00370B3C" w:rsidRPr="000D361A">
        <w:rPr>
          <w:rFonts w:ascii="Times New Roman" w:eastAsiaTheme="majorEastAsia" w:hAnsi="Times New Roman" w:cs="Times New Roman"/>
          <w:b/>
          <w:bCs/>
          <w:color w:val="000000" w:themeColor="text1"/>
          <w:sz w:val="24"/>
          <w:lang w:eastAsia="ru-RU"/>
        </w:rPr>
        <w:t>экзамена:</w:t>
      </w:r>
      <w:bookmarkEnd w:id="18"/>
    </w:p>
    <w:tbl>
      <w:tblPr>
        <w:tblStyle w:val="aa"/>
        <w:tblW w:w="8847" w:type="dxa"/>
        <w:tblInd w:w="709" w:type="dxa"/>
        <w:tblLook w:val="04A0"/>
      </w:tblPr>
      <w:tblGrid>
        <w:gridCol w:w="3935"/>
        <w:gridCol w:w="1985"/>
        <w:gridCol w:w="2927"/>
      </w:tblGrid>
      <w:tr w:rsidR="00DA0F3C" w:rsidRPr="000D361A" w:rsidTr="00DA0F3C">
        <w:tc>
          <w:tcPr>
            <w:tcW w:w="3935" w:type="dxa"/>
          </w:tcPr>
          <w:p w:rsidR="00DA0F3C" w:rsidRPr="000D361A" w:rsidRDefault="00DA0F3C" w:rsidP="008947F7">
            <w:pPr>
              <w:jc w:val="center"/>
              <w:rPr>
                <w:rFonts w:ascii="Times New Roman" w:hAnsi="Times New Roman"/>
                <w:bCs/>
                <w:sz w:val="22"/>
                <w:szCs w:val="22"/>
              </w:rPr>
            </w:pPr>
            <w:r w:rsidRPr="000D361A">
              <w:rPr>
                <w:rFonts w:ascii="Times New Roman" w:hAnsi="Times New Roman"/>
                <w:bCs/>
                <w:sz w:val="22"/>
                <w:szCs w:val="22"/>
              </w:rPr>
              <w:t>Знания, умения в соответствии с требованиями к квалификации, на соответствие которым проводится оценка квалификации</w:t>
            </w:r>
          </w:p>
        </w:tc>
        <w:tc>
          <w:tcPr>
            <w:tcW w:w="1985" w:type="dxa"/>
          </w:tcPr>
          <w:p w:rsidR="00DA0F3C" w:rsidRPr="000D361A" w:rsidRDefault="00DA0F3C" w:rsidP="008947F7">
            <w:pPr>
              <w:jc w:val="center"/>
              <w:rPr>
                <w:rFonts w:ascii="Times New Roman" w:hAnsi="Times New Roman"/>
                <w:bCs/>
                <w:sz w:val="22"/>
                <w:szCs w:val="22"/>
              </w:rPr>
            </w:pPr>
            <w:r w:rsidRPr="000D361A">
              <w:rPr>
                <w:rFonts w:ascii="Times New Roman" w:hAnsi="Times New Roman"/>
                <w:bCs/>
                <w:sz w:val="22"/>
                <w:szCs w:val="22"/>
              </w:rPr>
              <w:t>Критерии оценки квалификации</w:t>
            </w:r>
          </w:p>
        </w:tc>
        <w:tc>
          <w:tcPr>
            <w:tcW w:w="2927" w:type="dxa"/>
          </w:tcPr>
          <w:p w:rsidR="00DA0F3C" w:rsidRPr="000D361A" w:rsidRDefault="00DA0F3C" w:rsidP="008947F7">
            <w:pPr>
              <w:jc w:val="center"/>
              <w:rPr>
                <w:rFonts w:ascii="Times New Roman" w:hAnsi="Times New Roman"/>
                <w:bCs/>
                <w:sz w:val="22"/>
                <w:szCs w:val="22"/>
              </w:rPr>
            </w:pPr>
            <w:r w:rsidRPr="000D361A">
              <w:rPr>
                <w:rFonts w:ascii="Times New Roman" w:hAnsi="Times New Roman"/>
                <w:bCs/>
                <w:sz w:val="22"/>
                <w:szCs w:val="22"/>
              </w:rPr>
              <w:t>Тип и № задания</w:t>
            </w:r>
          </w:p>
        </w:tc>
      </w:tr>
      <w:tr w:rsidR="00DA0F3C" w:rsidRPr="000D361A" w:rsidTr="00DA0F3C">
        <w:tc>
          <w:tcPr>
            <w:tcW w:w="3935" w:type="dxa"/>
          </w:tcPr>
          <w:p w:rsidR="00DA0F3C" w:rsidRPr="000D361A" w:rsidRDefault="00DA0F3C" w:rsidP="008947F7">
            <w:pPr>
              <w:spacing w:line="276" w:lineRule="auto"/>
              <w:jc w:val="center"/>
              <w:rPr>
                <w:rFonts w:ascii="Times New Roman" w:hAnsi="Times New Roman"/>
                <w:color w:val="000000"/>
                <w:sz w:val="22"/>
                <w:szCs w:val="22"/>
              </w:rPr>
            </w:pPr>
            <w:r w:rsidRPr="000D361A">
              <w:rPr>
                <w:rFonts w:ascii="Times New Roman" w:hAnsi="Times New Roman"/>
                <w:color w:val="000000"/>
                <w:sz w:val="22"/>
                <w:szCs w:val="22"/>
              </w:rPr>
              <w:t>1</w:t>
            </w:r>
          </w:p>
        </w:tc>
        <w:tc>
          <w:tcPr>
            <w:tcW w:w="1985" w:type="dxa"/>
          </w:tcPr>
          <w:p w:rsidR="00DA0F3C" w:rsidRPr="000D361A" w:rsidRDefault="00DA0F3C" w:rsidP="008947F7">
            <w:pPr>
              <w:spacing w:line="276" w:lineRule="auto"/>
              <w:jc w:val="center"/>
              <w:rPr>
                <w:rFonts w:ascii="Times New Roman" w:hAnsi="Times New Roman"/>
                <w:color w:val="000000"/>
                <w:sz w:val="22"/>
                <w:szCs w:val="22"/>
              </w:rPr>
            </w:pPr>
            <w:r w:rsidRPr="000D361A">
              <w:rPr>
                <w:rFonts w:ascii="Times New Roman" w:hAnsi="Times New Roman"/>
                <w:color w:val="000000"/>
                <w:sz w:val="22"/>
                <w:szCs w:val="22"/>
              </w:rPr>
              <w:t>2</w:t>
            </w:r>
          </w:p>
        </w:tc>
        <w:tc>
          <w:tcPr>
            <w:tcW w:w="2927" w:type="dxa"/>
          </w:tcPr>
          <w:p w:rsidR="00DA0F3C" w:rsidRPr="000D361A" w:rsidRDefault="00DA0F3C" w:rsidP="008947F7">
            <w:pPr>
              <w:spacing w:line="276" w:lineRule="auto"/>
              <w:jc w:val="center"/>
              <w:rPr>
                <w:rFonts w:ascii="Times New Roman" w:hAnsi="Times New Roman"/>
                <w:color w:val="000000"/>
                <w:sz w:val="22"/>
                <w:szCs w:val="22"/>
              </w:rPr>
            </w:pPr>
            <w:r w:rsidRPr="000D361A">
              <w:rPr>
                <w:rFonts w:ascii="Times New Roman" w:hAnsi="Times New Roman"/>
                <w:color w:val="000000"/>
                <w:sz w:val="22"/>
                <w:szCs w:val="22"/>
              </w:rPr>
              <w:t>3</w:t>
            </w:r>
          </w:p>
        </w:tc>
      </w:tr>
      <w:tr w:rsidR="00D63868" w:rsidRPr="000D361A" w:rsidTr="00DA0F3C">
        <w:tc>
          <w:tcPr>
            <w:tcW w:w="3935" w:type="dxa"/>
          </w:tcPr>
          <w:p w:rsidR="00835E3B" w:rsidRPr="000D361A" w:rsidRDefault="00FB7299" w:rsidP="00DA0F3C">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00835E3B" w:rsidRPr="000D361A">
              <w:rPr>
                <w:rFonts w:ascii="Times New Roman" w:hAnsi="Times New Roman"/>
                <w:b/>
                <w:sz w:val="22"/>
                <w:szCs w:val="22"/>
              </w:rPr>
              <w:t>/01.7:</w:t>
            </w:r>
          </w:p>
          <w:p w:rsidR="00D63868" w:rsidRPr="000D361A" w:rsidRDefault="00FB7299" w:rsidP="00DA0F3C">
            <w:pPr>
              <w:rPr>
                <w:rFonts w:ascii="Times New Roman" w:hAnsi="Times New Roman"/>
                <w:color w:val="333333"/>
                <w:sz w:val="24"/>
                <w:szCs w:val="24"/>
              </w:rPr>
            </w:pPr>
            <w:r w:rsidRPr="000D361A">
              <w:rPr>
                <w:rFonts w:ascii="Times New Roman" w:hAnsi="Times New Roman"/>
                <w:color w:val="333333"/>
                <w:sz w:val="24"/>
                <w:szCs w:val="24"/>
              </w:rPr>
              <w:t xml:space="preserve">Принципы и правила разработки технологических карт, регламентов производства </w:t>
            </w:r>
            <w:proofErr w:type="spellStart"/>
            <w:r w:rsidRPr="000D361A">
              <w:rPr>
                <w:rFonts w:ascii="Times New Roman" w:hAnsi="Times New Roman"/>
                <w:color w:val="333333"/>
                <w:sz w:val="24"/>
                <w:szCs w:val="24"/>
              </w:rPr>
              <w:t>биотоплива</w:t>
            </w:r>
            <w:proofErr w:type="spellEnd"/>
            <w:r w:rsidRPr="000D361A">
              <w:rPr>
                <w:rFonts w:ascii="Times New Roman" w:hAnsi="Times New Roman"/>
                <w:color w:val="333333"/>
                <w:sz w:val="24"/>
                <w:szCs w:val="24"/>
              </w:rPr>
              <w:t xml:space="preserve"> </w:t>
            </w:r>
            <w:proofErr w:type="spellStart"/>
            <w:r w:rsidRPr="000D361A">
              <w:rPr>
                <w:rFonts w:ascii="Times New Roman" w:hAnsi="Times New Roman"/>
                <w:color w:val="333333"/>
                <w:sz w:val="24"/>
                <w:szCs w:val="24"/>
              </w:rPr>
              <w:t>биотехнологическим</w:t>
            </w:r>
            <w:proofErr w:type="spellEnd"/>
            <w:r w:rsidRPr="000D361A">
              <w:rPr>
                <w:rFonts w:ascii="Times New Roman" w:hAnsi="Times New Roman"/>
                <w:color w:val="333333"/>
                <w:sz w:val="24"/>
                <w:szCs w:val="24"/>
              </w:rPr>
              <w:t xml:space="preserve"> методом</w:t>
            </w:r>
          </w:p>
        </w:tc>
        <w:tc>
          <w:tcPr>
            <w:tcW w:w="1985" w:type="dxa"/>
            <w:vMerge w:val="restart"/>
          </w:tcPr>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p>
          <w:p w:rsidR="00D63868" w:rsidRPr="000D361A" w:rsidRDefault="00D63868" w:rsidP="008947F7">
            <w:pPr>
              <w:jc w:val="center"/>
              <w:rPr>
                <w:rFonts w:ascii="Times New Roman" w:hAnsi="Times New Roman"/>
                <w:sz w:val="22"/>
                <w:szCs w:val="22"/>
              </w:rPr>
            </w:pPr>
            <w:r w:rsidRPr="000D361A">
              <w:rPr>
                <w:rFonts w:ascii="Times New Roman" w:hAnsi="Times New Roman"/>
                <w:sz w:val="22"/>
                <w:szCs w:val="22"/>
              </w:rPr>
              <w:t>1 балл за каждый правильный ответ</w:t>
            </w:r>
          </w:p>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D473D9" w:rsidP="00FB7299">
            <w:pPr>
              <w:jc w:val="center"/>
              <w:rPr>
                <w:rFonts w:ascii="Times New Roman" w:hAnsi="Times New Roman"/>
                <w:color w:val="000000"/>
                <w:sz w:val="22"/>
                <w:szCs w:val="22"/>
              </w:rPr>
            </w:pPr>
            <w:r w:rsidRPr="000D361A">
              <w:rPr>
                <w:rFonts w:ascii="Times New Roman" w:eastAsia="Calibri" w:hAnsi="Times New Roman"/>
                <w:bCs/>
                <w:sz w:val="22"/>
                <w:szCs w:val="22"/>
              </w:rPr>
              <w:t>Задани</w:t>
            </w:r>
            <w:r w:rsidR="00835E3B" w:rsidRPr="000D361A">
              <w:rPr>
                <w:rFonts w:ascii="Times New Roman" w:eastAsia="Calibri" w:hAnsi="Times New Roman"/>
                <w:bCs/>
                <w:sz w:val="22"/>
                <w:szCs w:val="22"/>
              </w:rPr>
              <w:t>я</w:t>
            </w:r>
            <w:r w:rsidRPr="000D361A">
              <w:rPr>
                <w:rFonts w:ascii="Times New Roman" w:eastAsia="Calibri" w:hAnsi="Times New Roman"/>
                <w:bCs/>
                <w:sz w:val="22"/>
                <w:szCs w:val="22"/>
              </w:rPr>
              <w:t xml:space="preserve"> № 1, 2, 3, 4, 5</w:t>
            </w:r>
            <w:r w:rsidR="00FB7299" w:rsidRPr="000D361A">
              <w:rPr>
                <w:rFonts w:ascii="Times New Roman" w:eastAsia="Calibri" w:hAnsi="Times New Roman"/>
                <w:bCs/>
                <w:sz w:val="22"/>
                <w:szCs w:val="22"/>
              </w:rPr>
              <w:t>, 6, 7, 8, 9</w:t>
            </w:r>
            <w:r w:rsidRPr="000D361A">
              <w:rPr>
                <w:rFonts w:ascii="Times New Roman" w:eastAsia="Calibri" w:hAnsi="Times New Roman"/>
                <w:bCs/>
                <w:sz w:val="22"/>
                <w:szCs w:val="22"/>
              </w:rPr>
              <w:t xml:space="preserve"> с выбором ответа </w:t>
            </w:r>
          </w:p>
        </w:tc>
      </w:tr>
      <w:tr w:rsidR="00D63868" w:rsidRPr="000D361A" w:rsidTr="00DA0F3C">
        <w:tc>
          <w:tcPr>
            <w:tcW w:w="3935" w:type="dxa"/>
          </w:tcPr>
          <w:p w:rsidR="00FB7299" w:rsidRPr="000D361A" w:rsidRDefault="00FB7299" w:rsidP="00FB7299">
            <w:pPr>
              <w:rPr>
                <w:rFonts w:ascii="Times New Roman" w:hAnsi="Times New Roman"/>
                <w:b/>
                <w:sz w:val="22"/>
                <w:szCs w:val="22"/>
              </w:rPr>
            </w:pPr>
            <w:proofErr w:type="gramStart"/>
            <w:r w:rsidRPr="000D361A">
              <w:rPr>
                <w:rFonts w:ascii="Times New Roman" w:hAnsi="Times New Roman"/>
                <w:b/>
                <w:sz w:val="22"/>
                <w:szCs w:val="22"/>
              </w:rPr>
              <w:t>З</w:t>
            </w:r>
            <w:proofErr w:type="gramEnd"/>
            <w:r w:rsidRPr="000D361A">
              <w:rPr>
                <w:rFonts w:ascii="Times New Roman" w:hAnsi="Times New Roman"/>
                <w:b/>
                <w:sz w:val="22"/>
                <w:szCs w:val="22"/>
              </w:rPr>
              <w:t xml:space="preserve"> к СA/01.7, С/02.7:</w:t>
            </w:r>
          </w:p>
          <w:p w:rsidR="00D63868" w:rsidRPr="000D361A" w:rsidRDefault="00FB7299" w:rsidP="00FB7299">
            <w:pPr>
              <w:rPr>
                <w:rFonts w:ascii="Times New Roman" w:hAnsi="Times New Roman"/>
                <w:color w:val="000000"/>
                <w:sz w:val="22"/>
                <w:szCs w:val="22"/>
              </w:rPr>
            </w:pPr>
            <w:r w:rsidRPr="000D361A">
              <w:rPr>
                <w:rFonts w:ascii="Times New Roman" w:hAnsi="Times New Roman"/>
                <w:color w:val="333333"/>
                <w:sz w:val="24"/>
                <w:szCs w:val="24"/>
              </w:rPr>
              <w:t>Методические и нормативные документы по технологической подготовке производства</w:t>
            </w:r>
          </w:p>
        </w:tc>
        <w:tc>
          <w:tcPr>
            <w:tcW w:w="1985" w:type="dxa"/>
            <w:vMerge/>
          </w:tcPr>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FB7299" w:rsidP="00FB7299">
            <w:pPr>
              <w:jc w:val="center"/>
              <w:rPr>
                <w:rFonts w:ascii="Times New Roman" w:eastAsia="Calibri" w:hAnsi="Times New Roman"/>
                <w:bCs/>
                <w:sz w:val="22"/>
                <w:szCs w:val="22"/>
              </w:rPr>
            </w:pPr>
            <w:r w:rsidRPr="000D361A">
              <w:rPr>
                <w:rFonts w:ascii="Times New Roman" w:eastAsia="Calibri" w:hAnsi="Times New Roman"/>
                <w:bCs/>
                <w:sz w:val="22"/>
                <w:szCs w:val="22"/>
              </w:rPr>
              <w:t>Задания № 10, 11, 12, 13, 14, 15 с выбором ответа</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/01.7:</w:t>
            </w:r>
          </w:p>
          <w:p w:rsidR="00D63868" w:rsidRPr="000D361A" w:rsidRDefault="00FB7299" w:rsidP="00FB7299">
            <w:pPr>
              <w:rPr>
                <w:rFonts w:ascii="Times New Roman" w:hAnsi="Times New Roman"/>
                <w:color w:val="333333"/>
                <w:sz w:val="24"/>
                <w:szCs w:val="24"/>
              </w:rPr>
            </w:pPr>
            <w:r w:rsidRPr="000D361A">
              <w:rPr>
                <w:rFonts w:ascii="Times New Roman" w:hAnsi="Times New Roman"/>
                <w:color w:val="333333"/>
                <w:sz w:val="24"/>
                <w:szCs w:val="24"/>
              </w:rPr>
              <w:t>Технический английский язык в области биотехнологии</w:t>
            </w:r>
          </w:p>
        </w:tc>
        <w:tc>
          <w:tcPr>
            <w:tcW w:w="1985" w:type="dxa"/>
            <w:vMerge/>
          </w:tcPr>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FB7299" w:rsidP="00FB7299">
            <w:pPr>
              <w:jc w:val="center"/>
              <w:rPr>
                <w:rFonts w:ascii="Times New Roman" w:eastAsia="Calibri" w:hAnsi="Times New Roman"/>
                <w:bCs/>
                <w:sz w:val="22"/>
                <w:szCs w:val="22"/>
              </w:rPr>
            </w:pPr>
            <w:r w:rsidRPr="000D361A">
              <w:rPr>
                <w:rFonts w:ascii="Times New Roman" w:eastAsia="Calibri" w:hAnsi="Times New Roman"/>
                <w:bCs/>
                <w:sz w:val="22"/>
                <w:szCs w:val="22"/>
              </w:rPr>
              <w:t>Задания № 16, 17, 19 с выбором ответа</w:t>
            </w:r>
          </w:p>
          <w:p w:rsidR="00FB7299" w:rsidRPr="000D361A" w:rsidRDefault="00FB7299" w:rsidP="00FB7299">
            <w:pPr>
              <w:jc w:val="center"/>
              <w:rPr>
                <w:rFonts w:ascii="Times New Roman" w:eastAsia="Calibri" w:hAnsi="Times New Roman"/>
                <w:bCs/>
                <w:sz w:val="22"/>
                <w:szCs w:val="22"/>
              </w:rPr>
            </w:pPr>
          </w:p>
          <w:p w:rsidR="00FB7299" w:rsidRPr="000D361A" w:rsidRDefault="00FB7299" w:rsidP="00FB7299">
            <w:pPr>
              <w:jc w:val="center"/>
              <w:rPr>
                <w:rFonts w:ascii="Times New Roman" w:hAnsi="Times New Roman"/>
                <w:color w:val="000000"/>
                <w:sz w:val="22"/>
                <w:szCs w:val="22"/>
              </w:rPr>
            </w:pPr>
            <w:r w:rsidRPr="000D361A">
              <w:rPr>
                <w:rFonts w:ascii="Times New Roman" w:eastAsia="Calibri" w:hAnsi="Times New Roman"/>
                <w:bCs/>
                <w:sz w:val="22"/>
                <w:szCs w:val="22"/>
              </w:rPr>
              <w:t>Задание № 18 на установление соответствия</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/01.7:</w:t>
            </w:r>
          </w:p>
          <w:p w:rsidR="00D63868" w:rsidRPr="000D361A" w:rsidRDefault="00FB7299" w:rsidP="00DA0F3C">
            <w:pPr>
              <w:rPr>
                <w:rFonts w:ascii="Times New Roman" w:hAnsi="Times New Roman"/>
                <w:color w:val="333333"/>
                <w:sz w:val="24"/>
                <w:szCs w:val="24"/>
              </w:rPr>
            </w:pPr>
            <w:r w:rsidRPr="000D361A">
              <w:rPr>
                <w:rFonts w:ascii="Times New Roman" w:hAnsi="Times New Roman"/>
                <w:color w:val="333333"/>
                <w:sz w:val="24"/>
                <w:szCs w:val="24"/>
              </w:rPr>
              <w:t xml:space="preserve">Принципы промышленной биотехнологии при производстве энергоносителей </w:t>
            </w:r>
            <w:proofErr w:type="spellStart"/>
            <w:r w:rsidRPr="000D361A">
              <w:rPr>
                <w:rFonts w:ascii="Times New Roman" w:hAnsi="Times New Roman"/>
                <w:color w:val="333333"/>
                <w:sz w:val="24"/>
                <w:szCs w:val="24"/>
              </w:rPr>
              <w:t>биотехнологическим</w:t>
            </w:r>
            <w:proofErr w:type="spellEnd"/>
            <w:r w:rsidRPr="000D361A">
              <w:rPr>
                <w:rFonts w:ascii="Times New Roman" w:hAnsi="Times New Roman"/>
                <w:color w:val="333333"/>
                <w:sz w:val="24"/>
                <w:szCs w:val="24"/>
              </w:rPr>
              <w:t xml:space="preserve"> методом</w:t>
            </w:r>
          </w:p>
        </w:tc>
        <w:tc>
          <w:tcPr>
            <w:tcW w:w="1985" w:type="dxa"/>
            <w:vMerge/>
          </w:tcPr>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FB7299" w:rsidP="00FB7299">
            <w:pPr>
              <w:jc w:val="center"/>
              <w:rPr>
                <w:rFonts w:ascii="Times New Roman" w:hAnsi="Times New Roman"/>
                <w:color w:val="000000"/>
                <w:sz w:val="22"/>
                <w:szCs w:val="22"/>
              </w:rPr>
            </w:pPr>
            <w:r w:rsidRPr="000D361A">
              <w:rPr>
                <w:rFonts w:ascii="Times New Roman" w:eastAsia="Calibri" w:hAnsi="Times New Roman"/>
                <w:bCs/>
                <w:sz w:val="22"/>
                <w:szCs w:val="22"/>
              </w:rPr>
              <w:t>Задание № 20 с выбором ответа</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D63868" w:rsidRPr="000D361A" w:rsidRDefault="00FB7299" w:rsidP="00DA0F3C">
            <w:pPr>
              <w:rPr>
                <w:rFonts w:ascii="Times New Roman" w:hAnsi="Times New Roman"/>
                <w:color w:val="333333"/>
                <w:sz w:val="24"/>
                <w:szCs w:val="24"/>
              </w:rPr>
            </w:pPr>
            <w:r w:rsidRPr="000D361A">
              <w:rPr>
                <w:rFonts w:ascii="Times New Roman" w:hAnsi="Times New Roman"/>
                <w:color w:val="333333"/>
                <w:sz w:val="24"/>
                <w:szCs w:val="24"/>
              </w:rPr>
              <w:t>Документы системы менеджмента качества</w:t>
            </w:r>
          </w:p>
        </w:tc>
        <w:tc>
          <w:tcPr>
            <w:tcW w:w="1985" w:type="dxa"/>
            <w:vMerge/>
          </w:tcPr>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FB7299" w:rsidP="00FB7299">
            <w:pPr>
              <w:jc w:val="center"/>
              <w:rPr>
                <w:rFonts w:ascii="Times New Roman" w:eastAsia="Calibri" w:hAnsi="Times New Roman"/>
                <w:bCs/>
                <w:sz w:val="22"/>
                <w:szCs w:val="22"/>
              </w:rPr>
            </w:pPr>
            <w:r w:rsidRPr="000D361A">
              <w:rPr>
                <w:rFonts w:ascii="Times New Roman" w:eastAsia="Calibri" w:hAnsi="Times New Roman"/>
                <w:bCs/>
                <w:sz w:val="22"/>
                <w:szCs w:val="22"/>
              </w:rPr>
              <w:t>Задания № 21, 24 с выбором ответа</w:t>
            </w:r>
          </w:p>
          <w:p w:rsidR="00FB7299" w:rsidRPr="000D361A" w:rsidRDefault="00FB7299" w:rsidP="00FB7299">
            <w:pPr>
              <w:jc w:val="center"/>
              <w:rPr>
                <w:rFonts w:ascii="Times New Roman" w:eastAsia="Calibri" w:hAnsi="Times New Roman"/>
                <w:bCs/>
                <w:sz w:val="22"/>
                <w:szCs w:val="22"/>
              </w:rPr>
            </w:pPr>
          </w:p>
          <w:p w:rsidR="00FB7299" w:rsidRPr="000D361A" w:rsidRDefault="00FB7299" w:rsidP="00FB7299">
            <w:pPr>
              <w:jc w:val="center"/>
              <w:rPr>
                <w:rFonts w:ascii="Times New Roman" w:hAnsi="Times New Roman"/>
                <w:color w:val="000000"/>
                <w:sz w:val="22"/>
                <w:szCs w:val="22"/>
              </w:rPr>
            </w:pPr>
            <w:r w:rsidRPr="000D361A">
              <w:rPr>
                <w:rFonts w:ascii="Times New Roman" w:eastAsia="Calibri" w:hAnsi="Times New Roman"/>
                <w:bCs/>
                <w:sz w:val="22"/>
                <w:szCs w:val="22"/>
              </w:rPr>
              <w:t>Задания № 22, 23 на установление соответствия</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D63868" w:rsidRPr="000D361A" w:rsidRDefault="00FB7299" w:rsidP="00FB7299">
            <w:pPr>
              <w:rPr>
                <w:rFonts w:ascii="Times New Roman" w:hAnsi="Times New Roman"/>
                <w:color w:val="333333"/>
                <w:sz w:val="24"/>
                <w:szCs w:val="24"/>
              </w:rPr>
            </w:pPr>
            <w:r w:rsidRPr="000D361A">
              <w:rPr>
                <w:rFonts w:ascii="Times New Roman" w:hAnsi="Times New Roman"/>
                <w:color w:val="333333"/>
                <w:sz w:val="24"/>
                <w:szCs w:val="24"/>
              </w:rPr>
              <w:t xml:space="preserve">Законодательство Российской </w:t>
            </w:r>
            <w:r w:rsidRPr="000D361A">
              <w:rPr>
                <w:rFonts w:ascii="Times New Roman" w:hAnsi="Times New Roman"/>
                <w:color w:val="333333"/>
                <w:sz w:val="24"/>
                <w:szCs w:val="24"/>
              </w:rPr>
              <w:lastRenderedPageBreak/>
              <w:t>Федерации в области химического производства</w:t>
            </w:r>
          </w:p>
        </w:tc>
        <w:tc>
          <w:tcPr>
            <w:tcW w:w="1985" w:type="dxa"/>
            <w:vMerge/>
          </w:tcPr>
          <w:p w:rsidR="00D63868" w:rsidRPr="000D361A" w:rsidRDefault="00D63868" w:rsidP="008947F7">
            <w:pPr>
              <w:jc w:val="center"/>
              <w:rPr>
                <w:rFonts w:ascii="Times New Roman" w:hAnsi="Times New Roman"/>
                <w:color w:val="000000"/>
                <w:sz w:val="22"/>
                <w:szCs w:val="22"/>
              </w:rPr>
            </w:pPr>
          </w:p>
        </w:tc>
        <w:tc>
          <w:tcPr>
            <w:tcW w:w="2927" w:type="dxa"/>
          </w:tcPr>
          <w:p w:rsidR="00D63868" w:rsidRPr="000D361A" w:rsidRDefault="00FB7299" w:rsidP="00FB7299">
            <w:pPr>
              <w:jc w:val="center"/>
              <w:rPr>
                <w:rFonts w:ascii="Times New Roman" w:hAnsi="Times New Roman"/>
                <w:color w:val="000000"/>
                <w:sz w:val="22"/>
                <w:szCs w:val="22"/>
              </w:rPr>
            </w:pPr>
            <w:r w:rsidRPr="000D361A">
              <w:rPr>
                <w:rFonts w:ascii="Times New Roman" w:eastAsia="Calibri" w:hAnsi="Times New Roman"/>
                <w:bCs/>
                <w:sz w:val="22"/>
                <w:szCs w:val="22"/>
              </w:rPr>
              <w:t>Задания № 25, 26, 27, 28, 29, 30 с выбором ответа</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lastRenderedPageBreak/>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D63868" w:rsidRPr="000D361A" w:rsidRDefault="00FB7299" w:rsidP="00FB7299">
            <w:pPr>
              <w:rPr>
                <w:rFonts w:ascii="Times New Roman" w:hAnsi="Times New Roman"/>
                <w:color w:val="333333"/>
                <w:sz w:val="24"/>
                <w:szCs w:val="24"/>
              </w:rPr>
            </w:pPr>
            <w:r w:rsidRPr="000D361A">
              <w:rPr>
                <w:rFonts w:ascii="Times New Roman" w:hAnsi="Times New Roman"/>
                <w:color w:val="333333"/>
                <w:sz w:val="24"/>
                <w:szCs w:val="24"/>
              </w:rPr>
              <w:t xml:space="preserve">Особенности работы с оборудованием, установленным на участках получения </w:t>
            </w:r>
            <w:proofErr w:type="spellStart"/>
            <w:r w:rsidRPr="000D361A">
              <w:rPr>
                <w:rFonts w:ascii="Times New Roman" w:hAnsi="Times New Roman"/>
                <w:color w:val="333333"/>
                <w:sz w:val="24"/>
                <w:szCs w:val="24"/>
              </w:rPr>
              <w:t>биотоплива</w:t>
            </w:r>
            <w:proofErr w:type="spellEnd"/>
          </w:p>
        </w:tc>
        <w:tc>
          <w:tcPr>
            <w:tcW w:w="1985" w:type="dxa"/>
            <w:vMerge/>
          </w:tcPr>
          <w:p w:rsidR="00D63868" w:rsidRPr="000D361A" w:rsidRDefault="00D63868" w:rsidP="008947F7">
            <w:pPr>
              <w:jc w:val="center"/>
              <w:rPr>
                <w:rFonts w:ascii="Times New Roman" w:hAnsi="Times New Roman"/>
                <w:color w:val="000000"/>
              </w:rPr>
            </w:pPr>
          </w:p>
        </w:tc>
        <w:tc>
          <w:tcPr>
            <w:tcW w:w="2927" w:type="dxa"/>
          </w:tcPr>
          <w:p w:rsidR="00FB7299" w:rsidRPr="000D361A" w:rsidRDefault="00FB7299" w:rsidP="00FB7299">
            <w:pPr>
              <w:jc w:val="center"/>
              <w:rPr>
                <w:rFonts w:ascii="Times New Roman" w:eastAsia="Calibri" w:hAnsi="Times New Roman"/>
                <w:bCs/>
                <w:sz w:val="22"/>
                <w:szCs w:val="22"/>
              </w:rPr>
            </w:pPr>
            <w:r w:rsidRPr="000D361A">
              <w:rPr>
                <w:rFonts w:ascii="Times New Roman" w:eastAsia="Calibri" w:hAnsi="Times New Roman"/>
                <w:bCs/>
                <w:sz w:val="22"/>
                <w:szCs w:val="22"/>
              </w:rPr>
              <w:t xml:space="preserve">Задание № 31 на установление соответствия </w:t>
            </w:r>
          </w:p>
          <w:p w:rsidR="00FB7299" w:rsidRPr="000D361A" w:rsidRDefault="00FB7299" w:rsidP="00FB7299">
            <w:pPr>
              <w:jc w:val="center"/>
              <w:rPr>
                <w:rFonts w:ascii="Times New Roman" w:eastAsia="Calibri" w:hAnsi="Times New Roman"/>
                <w:bCs/>
                <w:sz w:val="22"/>
                <w:szCs w:val="22"/>
              </w:rPr>
            </w:pPr>
          </w:p>
          <w:p w:rsidR="00D63868" w:rsidRPr="000D361A" w:rsidRDefault="00FB7299" w:rsidP="00FB7299">
            <w:pPr>
              <w:jc w:val="center"/>
              <w:rPr>
                <w:rFonts w:ascii="Times New Roman" w:hAnsi="Times New Roman"/>
                <w:color w:val="000000"/>
              </w:rPr>
            </w:pPr>
            <w:r w:rsidRPr="000D361A">
              <w:rPr>
                <w:rFonts w:ascii="Times New Roman" w:eastAsia="Calibri" w:hAnsi="Times New Roman"/>
                <w:bCs/>
                <w:sz w:val="22"/>
                <w:szCs w:val="22"/>
              </w:rPr>
              <w:t>Задания № 32, 33 с выбором ответа</w:t>
            </w:r>
          </w:p>
        </w:tc>
      </w:tr>
      <w:tr w:rsidR="00D63868" w:rsidRPr="000D361A" w:rsidTr="00DA0F3C">
        <w:tc>
          <w:tcPr>
            <w:tcW w:w="3935" w:type="dxa"/>
          </w:tcPr>
          <w:p w:rsidR="00FB7299" w:rsidRPr="000D361A" w:rsidRDefault="00FB7299" w:rsidP="00FB7299">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D63868" w:rsidRPr="000D361A" w:rsidRDefault="00FB7299" w:rsidP="00FB7299">
            <w:pPr>
              <w:rPr>
                <w:rFonts w:ascii="Times New Roman" w:hAnsi="Times New Roman"/>
                <w:color w:val="333333"/>
                <w:sz w:val="24"/>
                <w:szCs w:val="24"/>
              </w:rPr>
            </w:pPr>
            <w:r w:rsidRPr="000D361A">
              <w:rPr>
                <w:rFonts w:ascii="Times New Roman" w:hAnsi="Times New Roman"/>
                <w:color w:val="333333"/>
                <w:sz w:val="24"/>
                <w:szCs w:val="24"/>
              </w:rPr>
              <w:t xml:space="preserve">Технологии производства </w:t>
            </w:r>
            <w:proofErr w:type="spellStart"/>
            <w:r w:rsidRPr="000D361A">
              <w:rPr>
                <w:rFonts w:ascii="Times New Roman" w:hAnsi="Times New Roman"/>
                <w:color w:val="333333"/>
                <w:sz w:val="24"/>
                <w:szCs w:val="24"/>
              </w:rPr>
              <w:t>биотоплива</w:t>
            </w:r>
            <w:proofErr w:type="spellEnd"/>
            <w:r w:rsidRPr="000D361A">
              <w:rPr>
                <w:rFonts w:ascii="Times New Roman" w:hAnsi="Times New Roman"/>
                <w:color w:val="333333"/>
                <w:sz w:val="24"/>
                <w:szCs w:val="24"/>
              </w:rPr>
              <w:t xml:space="preserve"> из возобновляемых источников сырья</w:t>
            </w:r>
          </w:p>
        </w:tc>
        <w:tc>
          <w:tcPr>
            <w:tcW w:w="1985" w:type="dxa"/>
            <w:vMerge/>
          </w:tcPr>
          <w:p w:rsidR="00D63868" w:rsidRPr="000D361A" w:rsidRDefault="00D63868" w:rsidP="008947F7">
            <w:pPr>
              <w:jc w:val="center"/>
              <w:rPr>
                <w:rFonts w:ascii="Times New Roman" w:hAnsi="Times New Roman"/>
                <w:color w:val="000000"/>
              </w:rPr>
            </w:pPr>
          </w:p>
        </w:tc>
        <w:tc>
          <w:tcPr>
            <w:tcW w:w="2927" w:type="dxa"/>
          </w:tcPr>
          <w:p w:rsidR="00D63868" w:rsidRPr="000D361A" w:rsidRDefault="00FB7299" w:rsidP="00FB7299">
            <w:pPr>
              <w:jc w:val="center"/>
              <w:rPr>
                <w:rFonts w:ascii="Times New Roman" w:hAnsi="Times New Roman"/>
                <w:color w:val="000000"/>
              </w:rPr>
            </w:pPr>
            <w:r w:rsidRPr="000D361A">
              <w:rPr>
                <w:rFonts w:ascii="Times New Roman" w:eastAsia="Calibri" w:hAnsi="Times New Roman"/>
                <w:bCs/>
                <w:sz w:val="22"/>
                <w:szCs w:val="22"/>
              </w:rPr>
              <w:t>Задания № 34, 35, 36 с выбором ответа</w:t>
            </w:r>
          </w:p>
        </w:tc>
      </w:tr>
      <w:tr w:rsidR="00D63868" w:rsidRPr="000D361A" w:rsidTr="00DA0F3C">
        <w:tc>
          <w:tcPr>
            <w:tcW w:w="3935" w:type="dxa"/>
          </w:tcPr>
          <w:p w:rsidR="00FB7299" w:rsidRPr="000D361A" w:rsidRDefault="00FB7299" w:rsidP="004676B2">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D63868" w:rsidRPr="000D361A" w:rsidRDefault="00FB7299" w:rsidP="004676B2">
            <w:pPr>
              <w:rPr>
                <w:rFonts w:ascii="Times New Roman" w:hAnsi="Times New Roman"/>
                <w:sz w:val="24"/>
                <w:szCs w:val="24"/>
              </w:rPr>
            </w:pPr>
            <w:r w:rsidRPr="000D361A">
              <w:rPr>
                <w:rFonts w:ascii="Times New Roman" w:hAnsi="Times New Roman"/>
                <w:sz w:val="24"/>
                <w:szCs w:val="24"/>
              </w:rPr>
              <w:t>Принципы, подходы и методики анализа данных</w:t>
            </w:r>
          </w:p>
        </w:tc>
        <w:tc>
          <w:tcPr>
            <w:tcW w:w="1985" w:type="dxa"/>
            <w:vMerge/>
          </w:tcPr>
          <w:p w:rsidR="00D63868" w:rsidRPr="000D361A" w:rsidRDefault="00D63868" w:rsidP="008947F7">
            <w:pPr>
              <w:jc w:val="center"/>
              <w:rPr>
                <w:rFonts w:ascii="Times New Roman" w:hAnsi="Times New Roman"/>
                <w:color w:val="000000"/>
              </w:rPr>
            </w:pPr>
          </w:p>
        </w:tc>
        <w:tc>
          <w:tcPr>
            <w:tcW w:w="2927" w:type="dxa"/>
          </w:tcPr>
          <w:p w:rsidR="00D63868" w:rsidRPr="000D361A" w:rsidRDefault="00FB7299" w:rsidP="00FB7299">
            <w:pPr>
              <w:jc w:val="center"/>
              <w:rPr>
                <w:rFonts w:ascii="Times New Roman" w:hAnsi="Times New Roman"/>
                <w:color w:val="000000"/>
              </w:rPr>
            </w:pPr>
            <w:r w:rsidRPr="000D361A">
              <w:rPr>
                <w:rFonts w:ascii="Times New Roman" w:eastAsia="Calibri" w:hAnsi="Times New Roman"/>
                <w:bCs/>
                <w:sz w:val="22"/>
                <w:szCs w:val="22"/>
              </w:rPr>
              <w:t xml:space="preserve">Задание № 37 на установление последовательности </w:t>
            </w:r>
          </w:p>
        </w:tc>
      </w:tr>
      <w:tr w:rsidR="00F12FD5" w:rsidRPr="000D361A" w:rsidTr="00F12FD5">
        <w:trPr>
          <w:trHeight w:val="924"/>
        </w:trPr>
        <w:tc>
          <w:tcPr>
            <w:tcW w:w="3935" w:type="dxa"/>
          </w:tcPr>
          <w:p w:rsidR="00F12FD5" w:rsidRPr="000D361A" w:rsidRDefault="00F12FD5" w:rsidP="00F12FD5">
            <w:pPr>
              <w:rPr>
                <w:rFonts w:ascii="Times New Roman" w:hAnsi="Times New Roman"/>
                <w:b/>
                <w:sz w:val="22"/>
                <w:szCs w:val="22"/>
              </w:rPr>
            </w:pPr>
            <w:r w:rsidRPr="000D361A">
              <w:rPr>
                <w:rFonts w:ascii="Times New Roman" w:hAnsi="Times New Roman"/>
                <w:b/>
                <w:sz w:val="22"/>
                <w:szCs w:val="22"/>
              </w:rPr>
              <w:t>З к</w:t>
            </w:r>
            <w:proofErr w:type="gramStart"/>
            <w:r w:rsidRPr="000D361A">
              <w:rPr>
                <w:rFonts w:ascii="Times New Roman" w:hAnsi="Times New Roman"/>
                <w:b/>
                <w:sz w:val="22"/>
                <w:szCs w:val="22"/>
              </w:rPr>
              <w:t xml:space="preserve"> С</w:t>
            </w:r>
            <w:proofErr w:type="gramEnd"/>
            <w:r w:rsidRPr="000D361A">
              <w:rPr>
                <w:rFonts w:ascii="Times New Roman" w:hAnsi="Times New Roman"/>
                <w:b/>
                <w:sz w:val="22"/>
                <w:szCs w:val="22"/>
              </w:rPr>
              <w:t>/02.7:</w:t>
            </w:r>
          </w:p>
          <w:p w:rsidR="00F12FD5" w:rsidRPr="000D361A" w:rsidRDefault="00F12FD5" w:rsidP="00F12FD5">
            <w:pPr>
              <w:rPr>
                <w:rFonts w:ascii="Times New Roman" w:hAnsi="Times New Roman"/>
                <w:b/>
              </w:rPr>
            </w:pPr>
            <w:r w:rsidRPr="000D361A">
              <w:rPr>
                <w:rFonts w:ascii="Times New Roman" w:hAnsi="Times New Roman"/>
                <w:color w:val="333333"/>
                <w:sz w:val="24"/>
                <w:szCs w:val="24"/>
              </w:rPr>
              <w:t>Теория принятия оптимальных решений</w:t>
            </w:r>
          </w:p>
        </w:tc>
        <w:tc>
          <w:tcPr>
            <w:tcW w:w="1985" w:type="dxa"/>
            <w:vMerge/>
          </w:tcPr>
          <w:p w:rsidR="00F12FD5" w:rsidRPr="000D361A" w:rsidRDefault="00F12FD5" w:rsidP="008947F7">
            <w:pPr>
              <w:jc w:val="center"/>
              <w:rPr>
                <w:rFonts w:ascii="Times New Roman" w:hAnsi="Times New Roman"/>
                <w:color w:val="000000"/>
              </w:rPr>
            </w:pPr>
          </w:p>
        </w:tc>
        <w:tc>
          <w:tcPr>
            <w:tcW w:w="2927" w:type="dxa"/>
          </w:tcPr>
          <w:p w:rsidR="00F12FD5" w:rsidRPr="000D361A" w:rsidRDefault="00F12FD5" w:rsidP="00F12FD5">
            <w:pPr>
              <w:jc w:val="center"/>
              <w:rPr>
                <w:rFonts w:ascii="Times New Roman" w:eastAsia="Calibri" w:hAnsi="Times New Roman"/>
                <w:bCs/>
              </w:rPr>
            </w:pPr>
            <w:r w:rsidRPr="000D361A">
              <w:rPr>
                <w:rFonts w:ascii="Times New Roman" w:eastAsia="Calibri" w:hAnsi="Times New Roman"/>
                <w:bCs/>
                <w:sz w:val="22"/>
                <w:szCs w:val="22"/>
              </w:rPr>
              <w:t>Задания № 38, 39, 40 с выбором ответа</w:t>
            </w:r>
          </w:p>
        </w:tc>
      </w:tr>
    </w:tbl>
    <w:p w:rsidR="00370B3C" w:rsidRPr="000D361A" w:rsidRDefault="00370B3C" w:rsidP="00370B3C">
      <w:pPr>
        <w:rPr>
          <w:rFonts w:ascii="Calibri" w:eastAsia="Times New Roman" w:hAnsi="Calibri" w:cs="Times New Roman"/>
          <w:lang w:eastAsia="ru-RU"/>
        </w:rPr>
      </w:pPr>
    </w:p>
    <w:p w:rsidR="00370B3C" w:rsidRPr="000D361A" w:rsidRDefault="00370B3C" w:rsidP="00CA20F2">
      <w:pPr>
        <w:spacing w:after="0"/>
        <w:ind w:left="709" w:firstLine="425"/>
        <w:jc w:val="both"/>
        <w:rPr>
          <w:rFonts w:ascii="Times New Roman" w:eastAsia="Times New Roman" w:hAnsi="Times New Roman" w:cs="Times New Roman"/>
          <w:b/>
          <w:color w:val="000000"/>
          <w:sz w:val="24"/>
          <w:szCs w:val="24"/>
          <w:lang w:eastAsia="ru-RU"/>
        </w:rPr>
      </w:pPr>
      <w:bookmarkStart w:id="27" w:name="_Toc483226694"/>
      <w:r w:rsidRPr="000D361A">
        <w:rPr>
          <w:rFonts w:ascii="Times New Roman" w:eastAsia="Times New Roman" w:hAnsi="Times New Roman" w:cs="Times New Roman"/>
          <w:b/>
          <w:color w:val="000000"/>
          <w:sz w:val="24"/>
          <w:szCs w:val="24"/>
          <w:lang w:eastAsia="ru-RU"/>
        </w:rPr>
        <w:t>Общая информация по структуре заданий для теоретического этапа профессионального экзамена:</w:t>
      </w:r>
      <w:bookmarkEnd w:id="27"/>
    </w:p>
    <w:p w:rsidR="00370B3C" w:rsidRPr="000D361A" w:rsidRDefault="00370B3C" w:rsidP="00370B3C">
      <w:pPr>
        <w:spacing w:after="0"/>
        <w:ind w:left="709"/>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 xml:space="preserve">Количество заданий с выбором ответа: </w:t>
      </w:r>
      <w:r w:rsidR="001E7A8E" w:rsidRPr="000D361A">
        <w:rPr>
          <w:rFonts w:ascii="Times New Roman" w:eastAsia="Times New Roman" w:hAnsi="Times New Roman" w:cs="Times New Roman"/>
          <w:sz w:val="24"/>
          <w:szCs w:val="24"/>
          <w:lang w:eastAsia="ru-RU"/>
        </w:rPr>
        <w:t>35</w:t>
      </w:r>
    </w:p>
    <w:p w:rsidR="00370B3C" w:rsidRPr="000D361A" w:rsidRDefault="00370B3C" w:rsidP="00370B3C">
      <w:pPr>
        <w:spacing w:after="0"/>
        <w:ind w:left="709"/>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Количество заданий с открытым ответом:</w:t>
      </w:r>
      <w:r w:rsidR="00A345C7" w:rsidRPr="000D361A">
        <w:rPr>
          <w:rFonts w:ascii="Times New Roman" w:eastAsia="Times New Roman" w:hAnsi="Times New Roman" w:cs="Times New Roman"/>
          <w:sz w:val="24"/>
          <w:szCs w:val="24"/>
          <w:lang w:eastAsia="ru-RU"/>
        </w:rPr>
        <w:t xml:space="preserve"> -</w:t>
      </w:r>
    </w:p>
    <w:p w:rsidR="00370B3C" w:rsidRPr="000D361A" w:rsidRDefault="00370B3C" w:rsidP="00370B3C">
      <w:pPr>
        <w:spacing w:after="0"/>
        <w:ind w:left="709"/>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Количество заданий на установление соответствия:</w:t>
      </w:r>
      <w:r w:rsidR="00294427" w:rsidRPr="000D361A">
        <w:rPr>
          <w:rFonts w:ascii="Times New Roman" w:eastAsia="Times New Roman" w:hAnsi="Times New Roman" w:cs="Times New Roman"/>
          <w:sz w:val="24"/>
          <w:szCs w:val="24"/>
          <w:lang w:eastAsia="ru-RU"/>
        </w:rPr>
        <w:t xml:space="preserve"> </w:t>
      </w:r>
      <w:r w:rsidR="001E7A8E" w:rsidRPr="000D361A">
        <w:rPr>
          <w:rFonts w:ascii="Times New Roman" w:eastAsia="Times New Roman" w:hAnsi="Times New Roman" w:cs="Times New Roman"/>
          <w:sz w:val="24"/>
          <w:szCs w:val="24"/>
          <w:lang w:eastAsia="ru-RU"/>
        </w:rPr>
        <w:t>4</w:t>
      </w:r>
    </w:p>
    <w:p w:rsidR="00370B3C" w:rsidRPr="000D361A" w:rsidRDefault="00370B3C" w:rsidP="00370B3C">
      <w:pPr>
        <w:spacing w:after="0"/>
        <w:ind w:left="709"/>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Количество заданий на установление последовательности:</w:t>
      </w:r>
      <w:r w:rsidR="00053183" w:rsidRPr="000D361A">
        <w:rPr>
          <w:rFonts w:ascii="Times New Roman" w:eastAsia="Times New Roman" w:hAnsi="Times New Roman" w:cs="Times New Roman"/>
          <w:sz w:val="24"/>
          <w:szCs w:val="24"/>
          <w:lang w:eastAsia="ru-RU"/>
        </w:rPr>
        <w:t xml:space="preserve"> </w:t>
      </w:r>
      <w:r w:rsidR="00BD517C" w:rsidRPr="000D361A">
        <w:rPr>
          <w:rFonts w:ascii="Times New Roman" w:eastAsia="Times New Roman" w:hAnsi="Times New Roman" w:cs="Times New Roman"/>
          <w:sz w:val="24"/>
          <w:szCs w:val="24"/>
          <w:lang w:eastAsia="ru-RU"/>
        </w:rPr>
        <w:t>1</w:t>
      </w:r>
    </w:p>
    <w:p w:rsidR="007A1A94" w:rsidRPr="000D361A" w:rsidRDefault="007A1A94" w:rsidP="007A1A94">
      <w:pPr>
        <w:spacing w:after="0"/>
        <w:ind w:left="709"/>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Время выполнения теоретического задания: 60 мин.</w:t>
      </w:r>
    </w:p>
    <w:p w:rsidR="00370B3C" w:rsidRPr="000D361A" w:rsidRDefault="00370B3C" w:rsidP="00370B3C">
      <w:pPr>
        <w:ind w:left="709"/>
        <w:rPr>
          <w:rFonts w:ascii="Times New Roman" w:eastAsia="Times New Roman" w:hAnsi="Times New Roman" w:cs="Times New Roman"/>
          <w:sz w:val="24"/>
          <w:szCs w:val="24"/>
          <w:lang w:eastAsia="ru-RU"/>
        </w:rPr>
      </w:pPr>
    </w:p>
    <w:p w:rsidR="001A6544" w:rsidRPr="000D361A" w:rsidRDefault="001A6544" w:rsidP="001A6544">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8" w:name="_Toc530599554"/>
      <w:r w:rsidRPr="000D361A">
        <w:rPr>
          <w:rFonts w:ascii="Times New Roman" w:eastAsiaTheme="majorEastAsia" w:hAnsi="Times New Roman" w:cs="Times New Roman"/>
          <w:b/>
          <w:bCs/>
          <w:color w:val="000000" w:themeColor="text1"/>
          <w:sz w:val="24"/>
          <w:lang w:eastAsia="ru-RU"/>
        </w:rPr>
        <w:t>6. Спецификация заданий для практического этапа профессионального экзамена</w:t>
      </w:r>
      <w:bookmarkEnd w:id="28"/>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3685"/>
        <w:gridCol w:w="1418"/>
      </w:tblGrid>
      <w:tr w:rsidR="001A6544" w:rsidRPr="000D361A" w:rsidTr="00AA0CE5">
        <w:tc>
          <w:tcPr>
            <w:tcW w:w="4315"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5"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Критерии оценки квалификации</w:t>
            </w:r>
          </w:p>
        </w:tc>
        <w:tc>
          <w:tcPr>
            <w:tcW w:w="1418"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Тип и № задания</w:t>
            </w:r>
            <w:r w:rsidRPr="000D361A">
              <w:rPr>
                <w:rStyle w:val="a8"/>
                <w:rFonts w:ascii="Times New Roman" w:eastAsia="Times New Roman" w:hAnsi="Times New Roman"/>
                <w:sz w:val="24"/>
                <w:szCs w:val="24"/>
              </w:rPr>
              <w:footnoteReference w:id="1"/>
            </w:r>
          </w:p>
        </w:tc>
      </w:tr>
      <w:tr w:rsidR="001A6544" w:rsidRPr="000D361A" w:rsidTr="00AA0CE5">
        <w:tc>
          <w:tcPr>
            <w:tcW w:w="4315"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1</w:t>
            </w:r>
          </w:p>
        </w:tc>
        <w:tc>
          <w:tcPr>
            <w:tcW w:w="3685"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2</w:t>
            </w:r>
          </w:p>
        </w:tc>
        <w:tc>
          <w:tcPr>
            <w:tcW w:w="1418" w:type="dxa"/>
          </w:tcPr>
          <w:p w:rsidR="001A6544" w:rsidRPr="000D361A" w:rsidRDefault="001A6544" w:rsidP="00AA0C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3</w:t>
            </w:r>
          </w:p>
        </w:tc>
      </w:tr>
      <w:tr w:rsidR="001A6544" w:rsidRPr="000D361A" w:rsidTr="00AA0CE5">
        <w:tc>
          <w:tcPr>
            <w:tcW w:w="4315" w:type="dxa"/>
          </w:tcPr>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/01.7: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Разработка моделей модернизации производства энергоносителей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У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/01.7: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Анализировать состояние производства </w:t>
            </w:r>
            <w:proofErr w:type="spellStart"/>
            <w:r w:rsidRPr="000D361A">
              <w:rPr>
                <w:rFonts w:ascii="Times New Roman" w:hAnsi="Times New Roman" w:cs="Times New Roman"/>
                <w:sz w:val="24"/>
                <w:szCs w:val="24"/>
              </w:rPr>
              <w:t>биотоплива</w:t>
            </w:r>
            <w:proofErr w:type="spell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 </w:t>
            </w:r>
          </w:p>
          <w:p w:rsidR="001A6544" w:rsidRPr="000D361A" w:rsidRDefault="000D361A" w:rsidP="000D361A">
            <w:pPr>
              <w:spacing w:after="0" w:line="240" w:lineRule="auto"/>
              <w:jc w:val="both"/>
              <w:rPr>
                <w:rFonts w:ascii="Times New Roman" w:eastAsia="Times New Roman" w:hAnsi="Times New Roman" w:cs="Times New Roman"/>
                <w:bCs/>
                <w:color w:val="333333"/>
                <w:sz w:val="24"/>
                <w:szCs w:val="24"/>
                <w:lang w:eastAsia="ru-RU"/>
              </w:rPr>
            </w:pPr>
            <w:r w:rsidRPr="000D361A">
              <w:rPr>
                <w:rFonts w:ascii="Times New Roman" w:eastAsia="Times New Roman" w:hAnsi="Times New Roman" w:cs="Times New Roman"/>
                <w:b/>
                <w:bCs/>
                <w:color w:val="333333"/>
                <w:sz w:val="24"/>
                <w:szCs w:val="24"/>
                <w:lang w:eastAsia="ru-RU"/>
              </w:rPr>
              <w:t>У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/02.7: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Анализировать существующие технологии производства </w:t>
            </w:r>
            <w:proofErr w:type="spellStart"/>
            <w:r w:rsidRPr="000D361A">
              <w:rPr>
                <w:rFonts w:ascii="Times New Roman" w:hAnsi="Times New Roman" w:cs="Times New Roman"/>
                <w:sz w:val="24"/>
                <w:szCs w:val="24"/>
              </w:rPr>
              <w:t>биотоплива</w:t>
            </w:r>
            <w:proofErr w:type="spell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tc>
        <w:tc>
          <w:tcPr>
            <w:tcW w:w="3685" w:type="dxa"/>
          </w:tcPr>
          <w:p w:rsidR="001A6544" w:rsidRPr="000D361A" w:rsidRDefault="00484F28" w:rsidP="000D361A">
            <w:pPr>
              <w:spacing w:after="0" w:line="240" w:lineRule="auto"/>
              <w:jc w:val="both"/>
              <w:rPr>
                <w:rFonts w:ascii="Times New Roman" w:eastAsia="Times New Roman" w:hAnsi="Times New Roman" w:cs="Times New Roman"/>
                <w:bCs/>
                <w:color w:val="333333"/>
                <w:sz w:val="24"/>
                <w:szCs w:val="24"/>
                <w:lang w:eastAsia="ru-RU"/>
              </w:rPr>
            </w:pPr>
            <w:r w:rsidRPr="000D361A">
              <w:rPr>
                <w:rFonts w:ascii="Times New Roman" w:eastAsia="Times New Roman" w:hAnsi="Times New Roman" w:cs="Times New Roman"/>
                <w:bCs/>
                <w:color w:val="333333"/>
                <w:sz w:val="24"/>
                <w:szCs w:val="24"/>
                <w:lang w:eastAsia="ru-RU"/>
              </w:rPr>
              <w:t xml:space="preserve">Соответствие </w:t>
            </w:r>
            <w:r w:rsidR="00DF49D1" w:rsidRPr="000D361A">
              <w:rPr>
                <w:rFonts w:ascii="Times New Roman" w:eastAsia="Times New Roman" w:hAnsi="Times New Roman" w:cs="Times New Roman"/>
                <w:bCs/>
                <w:color w:val="333333"/>
                <w:sz w:val="24"/>
                <w:szCs w:val="24"/>
                <w:lang w:eastAsia="ru-RU"/>
              </w:rPr>
              <w:t>эталон</w:t>
            </w:r>
            <w:r w:rsidR="000D361A">
              <w:rPr>
                <w:rFonts w:ascii="Times New Roman" w:eastAsia="Times New Roman" w:hAnsi="Times New Roman" w:cs="Times New Roman"/>
                <w:bCs/>
                <w:color w:val="333333"/>
                <w:sz w:val="24"/>
                <w:szCs w:val="24"/>
                <w:lang w:eastAsia="ru-RU"/>
              </w:rPr>
              <w:t>у</w:t>
            </w:r>
          </w:p>
        </w:tc>
        <w:tc>
          <w:tcPr>
            <w:tcW w:w="1418" w:type="dxa"/>
          </w:tcPr>
          <w:p w:rsidR="001A6544" w:rsidRPr="000D361A"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0D361A">
              <w:rPr>
                <w:rFonts w:ascii="Times New Roman" w:eastAsia="Times New Roman" w:hAnsi="Times New Roman" w:cs="Times New Roman"/>
                <w:sz w:val="24"/>
                <w:szCs w:val="24"/>
                <w:lang w:eastAsia="ru-RU"/>
              </w:rPr>
              <w:t>Задание на выполнение трудовых функций, трудовых действий в модельных условиях</w:t>
            </w:r>
          </w:p>
          <w:p w:rsidR="001A6544" w:rsidRPr="000D361A" w:rsidRDefault="001A6544" w:rsidP="00AA0CE5">
            <w:pPr>
              <w:widowControl w:val="0"/>
              <w:autoSpaceDE w:val="0"/>
              <w:autoSpaceDN w:val="0"/>
              <w:spacing w:after="0" w:line="240" w:lineRule="auto"/>
              <w:rPr>
                <w:rFonts w:ascii="Times New Roman" w:hAnsi="Times New Roman"/>
                <w:bCs/>
                <w:sz w:val="21"/>
                <w:szCs w:val="21"/>
              </w:rPr>
            </w:pPr>
          </w:p>
          <w:p w:rsidR="001A6544" w:rsidRPr="000D361A" w:rsidRDefault="001A6544" w:rsidP="00AA0CE5">
            <w:pPr>
              <w:widowControl w:val="0"/>
              <w:autoSpaceDE w:val="0"/>
              <w:autoSpaceDN w:val="0"/>
              <w:spacing w:after="0" w:line="240" w:lineRule="auto"/>
              <w:rPr>
                <w:rFonts w:ascii="Times New Roman" w:eastAsia="Times New Roman" w:hAnsi="Times New Roman" w:cs="Times New Roman"/>
                <w:sz w:val="24"/>
                <w:szCs w:val="24"/>
                <w:lang w:eastAsia="ru-RU"/>
              </w:rPr>
            </w:pPr>
            <w:r w:rsidRPr="000D361A">
              <w:rPr>
                <w:rFonts w:ascii="Times New Roman" w:hAnsi="Times New Roman"/>
                <w:bCs/>
                <w:sz w:val="21"/>
                <w:szCs w:val="21"/>
              </w:rPr>
              <w:t>Практическое задание № 1</w:t>
            </w:r>
          </w:p>
        </w:tc>
      </w:tr>
      <w:tr w:rsidR="00905BFB" w:rsidRPr="000D361A" w:rsidTr="00AA0CE5">
        <w:tc>
          <w:tcPr>
            <w:tcW w:w="4315" w:type="dxa"/>
          </w:tcPr>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lastRenderedPageBreak/>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/01.7: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Оценка возможных </w:t>
            </w:r>
            <w:proofErr w:type="gramStart"/>
            <w:r w:rsidRPr="000D361A">
              <w:rPr>
                <w:rFonts w:ascii="Times New Roman" w:hAnsi="Times New Roman" w:cs="Times New Roman"/>
                <w:sz w:val="24"/>
                <w:szCs w:val="24"/>
              </w:rPr>
              <w:t>способов совершенствования технологии производства энергоносителей</w:t>
            </w:r>
            <w:proofErr w:type="gram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 </w:t>
            </w:r>
          </w:p>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/02.7: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Подготовка и утверждение у руководства </w:t>
            </w:r>
            <w:proofErr w:type="gramStart"/>
            <w:r w:rsidRPr="000D361A">
              <w:rPr>
                <w:rFonts w:ascii="Times New Roman" w:hAnsi="Times New Roman" w:cs="Times New Roman"/>
                <w:sz w:val="24"/>
                <w:szCs w:val="24"/>
              </w:rPr>
              <w:t>обоснования необходимости совершенствования технологии производства энергоносителей</w:t>
            </w:r>
            <w:proofErr w:type="gram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905BFB" w:rsidRPr="000D361A" w:rsidRDefault="000D361A" w:rsidP="000D361A">
            <w:pPr>
              <w:spacing w:after="0" w:line="240" w:lineRule="auto"/>
              <w:jc w:val="both"/>
              <w:rPr>
                <w:rFonts w:ascii="Times New Roman" w:hAnsi="Times New Roman"/>
                <w:b/>
                <w:color w:val="000000"/>
                <w:sz w:val="24"/>
                <w:szCs w:val="24"/>
                <w:shd w:val="clear" w:color="auto" w:fill="F4F4F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/02.7: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Оценка эффективности усовершенствованного производства энергоносителей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tc>
        <w:tc>
          <w:tcPr>
            <w:tcW w:w="3685" w:type="dxa"/>
          </w:tcPr>
          <w:p w:rsidR="00905BFB" w:rsidRPr="000D361A" w:rsidRDefault="00484F28" w:rsidP="000D361A">
            <w:pPr>
              <w:spacing w:after="0" w:line="240" w:lineRule="auto"/>
              <w:jc w:val="both"/>
              <w:rPr>
                <w:rFonts w:ascii="Times New Roman" w:eastAsia="Times New Roman" w:hAnsi="Times New Roman" w:cs="Times New Roman"/>
                <w:bCs/>
                <w:color w:val="333333"/>
                <w:sz w:val="24"/>
                <w:szCs w:val="24"/>
                <w:lang w:eastAsia="ru-RU"/>
              </w:rPr>
            </w:pPr>
            <w:r w:rsidRPr="000D361A">
              <w:rPr>
                <w:rFonts w:ascii="Times New Roman" w:eastAsia="Times New Roman" w:hAnsi="Times New Roman" w:cs="Times New Roman"/>
                <w:bCs/>
                <w:color w:val="333333"/>
                <w:sz w:val="24"/>
                <w:szCs w:val="24"/>
                <w:lang w:eastAsia="ru-RU"/>
              </w:rPr>
              <w:t xml:space="preserve">Соответствие </w:t>
            </w:r>
            <w:r w:rsidR="000D361A" w:rsidRPr="000D361A">
              <w:rPr>
                <w:rFonts w:ascii="Times New Roman" w:eastAsia="Times New Roman" w:hAnsi="Times New Roman" w:cs="Times New Roman"/>
                <w:bCs/>
                <w:color w:val="333333"/>
                <w:sz w:val="24"/>
                <w:szCs w:val="24"/>
                <w:lang w:eastAsia="ru-RU"/>
              </w:rPr>
              <w:t>уровню квалификации и модельным ответам</w:t>
            </w:r>
            <w:r w:rsidR="000D361A">
              <w:rPr>
                <w:rFonts w:ascii="Times New Roman" w:eastAsia="Times New Roman" w:hAnsi="Times New Roman" w:cs="Times New Roman"/>
                <w:bCs/>
                <w:color w:val="333333"/>
                <w:sz w:val="24"/>
                <w:szCs w:val="24"/>
                <w:lang w:eastAsia="ru-RU"/>
              </w:rPr>
              <w:t xml:space="preserve"> собеседования</w:t>
            </w:r>
          </w:p>
        </w:tc>
        <w:tc>
          <w:tcPr>
            <w:tcW w:w="1418" w:type="dxa"/>
          </w:tcPr>
          <w:p w:rsidR="00905BFB" w:rsidRPr="000D361A" w:rsidRDefault="000D361A" w:rsidP="008947F7">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0D361A">
              <w:rPr>
                <w:rFonts w:ascii="Times New Roman" w:eastAsia="Times New Roman" w:hAnsi="Times New Roman" w:cs="Times New Roman"/>
                <w:sz w:val="24"/>
                <w:szCs w:val="24"/>
                <w:lang w:eastAsia="ru-RU"/>
              </w:rPr>
              <w:t>портфолио</w:t>
            </w:r>
            <w:proofErr w:type="spellEnd"/>
          </w:p>
        </w:tc>
      </w:tr>
    </w:tbl>
    <w:p w:rsidR="001A6544" w:rsidRPr="000D361A" w:rsidRDefault="001A6544" w:rsidP="001A654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771F6" w:rsidRPr="000D361A"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29" w:name="_Toc526612513"/>
      <w:bookmarkStart w:id="30" w:name="_Toc530599555"/>
      <w:r w:rsidRPr="000D361A">
        <w:rPr>
          <w:rFonts w:ascii="Times New Roman" w:eastAsiaTheme="majorEastAsia" w:hAnsi="Times New Roman" w:cs="Times New Roman"/>
          <w:b/>
          <w:bCs/>
          <w:color w:val="000000" w:themeColor="text1"/>
          <w:sz w:val="24"/>
          <w:lang w:eastAsia="ru-RU"/>
        </w:rPr>
        <w:t>7. Материально-техническое обеспечение оценочных мероприятий:</w:t>
      </w:r>
      <w:bookmarkEnd w:id="29"/>
      <w:bookmarkEnd w:id="30"/>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sz w:val="24"/>
          <w:szCs w:val="24"/>
          <w:lang w:eastAsia="ru-RU"/>
        </w:rPr>
        <w:t>а</w:t>
      </w:r>
      <w:r w:rsidRPr="000D361A">
        <w:rPr>
          <w:rFonts w:ascii="Times New Roman" w:eastAsia="Times New Roman" w:hAnsi="Times New Roman" w:cs="Times New Roman"/>
          <w:color w:val="000000"/>
          <w:sz w:val="24"/>
          <w:szCs w:val="24"/>
          <w:lang w:eastAsia="ru-RU"/>
        </w:rPr>
        <w:t>)  материально-технические  ресурсы  для  обеспечения теоретического этапа</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профессионального экзамена: </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Операционная система: </w:t>
      </w:r>
      <w:proofErr w:type="spellStart"/>
      <w:r w:rsidRPr="000D361A">
        <w:rPr>
          <w:rFonts w:ascii="Times New Roman" w:eastAsia="Times New Roman" w:hAnsi="Times New Roman" w:cs="Times New Roman"/>
          <w:color w:val="000000"/>
          <w:sz w:val="24"/>
          <w:szCs w:val="24"/>
          <w:lang w:eastAsia="ru-RU"/>
        </w:rPr>
        <w:t>windows</w:t>
      </w:r>
      <w:proofErr w:type="spellEnd"/>
      <w:r w:rsidRPr="000D361A">
        <w:rPr>
          <w:rFonts w:ascii="Times New Roman" w:eastAsia="Times New Roman" w:hAnsi="Times New Roman" w:cs="Times New Roman"/>
          <w:color w:val="000000"/>
          <w:sz w:val="24"/>
          <w:szCs w:val="24"/>
          <w:lang w:eastAsia="ru-RU"/>
        </w:rPr>
        <w:t xml:space="preserve"> 7 </w:t>
      </w:r>
      <w:proofErr w:type="spellStart"/>
      <w:r w:rsidRPr="000D361A">
        <w:rPr>
          <w:rFonts w:ascii="Times New Roman" w:eastAsia="Times New Roman" w:hAnsi="Times New Roman" w:cs="Times New Roman"/>
          <w:color w:val="000000"/>
          <w:sz w:val="24"/>
          <w:szCs w:val="24"/>
          <w:lang w:eastAsia="ru-RU"/>
        </w:rPr>
        <w:t>professional</w:t>
      </w:r>
      <w:proofErr w:type="spellEnd"/>
      <w:r w:rsidRPr="000D361A">
        <w:rPr>
          <w:rFonts w:ascii="Times New Roman" w:eastAsia="Times New Roman" w:hAnsi="Times New Roman" w:cs="Times New Roman"/>
          <w:color w:val="000000"/>
          <w:sz w:val="24"/>
          <w:szCs w:val="24"/>
          <w:lang w:eastAsia="ru-RU"/>
        </w:rPr>
        <w:t xml:space="preserve">; Пакет приложений </w:t>
      </w:r>
      <w:proofErr w:type="spellStart"/>
      <w:r w:rsidRPr="000D361A">
        <w:rPr>
          <w:rFonts w:ascii="Times New Roman" w:eastAsia="Times New Roman" w:hAnsi="Times New Roman" w:cs="Times New Roman"/>
          <w:color w:val="000000"/>
          <w:sz w:val="24"/>
          <w:szCs w:val="24"/>
          <w:lang w:eastAsia="ru-RU"/>
        </w:rPr>
        <w:t>Microsoft</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Office</w:t>
      </w:r>
      <w:proofErr w:type="spellEnd"/>
      <w:r w:rsidRPr="000D361A">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sidRPr="000D361A">
        <w:rPr>
          <w:rFonts w:ascii="Times New Roman" w:eastAsia="Times New Roman" w:hAnsi="Times New Roman" w:cs="Times New Roman"/>
          <w:color w:val="000000"/>
          <w:sz w:val="24"/>
          <w:szCs w:val="24"/>
          <w:lang w:eastAsia="ru-RU"/>
        </w:rPr>
        <w:t>Google</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Chrome</w:t>
      </w:r>
      <w:proofErr w:type="spellEnd"/>
      <w:r w:rsidRPr="000D361A">
        <w:rPr>
          <w:rFonts w:ascii="Times New Roman" w:eastAsia="Times New Roman" w:hAnsi="Times New Roman" w:cs="Times New Roman"/>
          <w:color w:val="000000"/>
          <w:sz w:val="24"/>
          <w:szCs w:val="24"/>
          <w:lang w:eastAsia="ru-RU"/>
        </w:rPr>
        <w:t>, «</w:t>
      </w:r>
      <w:proofErr w:type="spellStart"/>
      <w:r w:rsidRPr="000D361A">
        <w:rPr>
          <w:rFonts w:ascii="Times New Roman" w:eastAsia="Times New Roman" w:hAnsi="Times New Roman" w:cs="Times New Roman"/>
          <w:color w:val="000000"/>
          <w:sz w:val="24"/>
          <w:szCs w:val="24"/>
          <w:lang w:eastAsia="ru-RU"/>
        </w:rPr>
        <w:t>Internet</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Explorer</w:t>
      </w:r>
      <w:proofErr w:type="spellEnd"/>
      <w:r w:rsidRPr="000D361A">
        <w:rPr>
          <w:rFonts w:ascii="Times New Roman" w:eastAsia="Times New Roman" w:hAnsi="Times New Roman" w:cs="Times New Roman"/>
          <w:color w:val="000000"/>
          <w:sz w:val="24"/>
          <w:szCs w:val="24"/>
          <w:lang w:eastAsia="ru-RU"/>
        </w:rPr>
        <w:t xml:space="preserve"> 8.0»; </w:t>
      </w:r>
      <w:proofErr w:type="spellStart"/>
      <w:r w:rsidRPr="000D361A">
        <w:rPr>
          <w:rFonts w:ascii="Times New Roman" w:eastAsia="Times New Roman" w:hAnsi="Times New Roman" w:cs="Times New Roman"/>
          <w:color w:val="000000"/>
          <w:sz w:val="24"/>
          <w:szCs w:val="24"/>
          <w:lang w:eastAsia="ru-RU"/>
        </w:rPr>
        <w:t>Adobe</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Acrobat</w:t>
      </w:r>
      <w:proofErr w:type="spellEnd"/>
      <w:r w:rsidRPr="000D361A">
        <w:rPr>
          <w:rFonts w:ascii="Times New Roman" w:eastAsia="Times New Roman" w:hAnsi="Times New Roman" w:cs="Times New Roman"/>
          <w:color w:val="000000"/>
          <w:sz w:val="24"/>
          <w:szCs w:val="24"/>
          <w:lang w:eastAsia="ru-RU"/>
        </w:rPr>
        <w:t>.</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Рабочие мест</w:t>
      </w:r>
      <w:r w:rsidR="00F443B1" w:rsidRPr="000D361A">
        <w:rPr>
          <w:rFonts w:ascii="Times New Roman" w:eastAsia="Times New Roman" w:hAnsi="Times New Roman" w:cs="Times New Roman"/>
          <w:color w:val="000000"/>
          <w:sz w:val="24"/>
          <w:szCs w:val="24"/>
          <w:lang w:eastAsia="ru-RU"/>
        </w:rPr>
        <w:t>о</w:t>
      </w:r>
      <w:r w:rsidRPr="000D361A">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sidRPr="000D361A">
        <w:rPr>
          <w:rFonts w:ascii="Times New Roman" w:eastAsia="Times New Roman" w:hAnsi="Times New Roman" w:cs="Times New Roman"/>
          <w:color w:val="000000"/>
          <w:sz w:val="24"/>
          <w:szCs w:val="24"/>
          <w:lang w:eastAsia="ru-RU"/>
        </w:rPr>
        <w:t>4</w:t>
      </w:r>
      <w:proofErr w:type="gramEnd"/>
      <w:r w:rsidRPr="000D361A">
        <w:rPr>
          <w:rFonts w:ascii="Times New Roman" w:eastAsia="Times New Roman" w:hAnsi="Times New Roman" w:cs="Times New Roman"/>
          <w:color w:val="000000"/>
          <w:sz w:val="24"/>
          <w:szCs w:val="24"/>
          <w:lang w:eastAsia="ru-RU"/>
        </w:rPr>
        <w:t>.</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б)  материально-технические  ресурсы  для  обеспечения  практического этапа профессионального экзамена: </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Помещение - соответствует санитарным нормам для помещений с компьютерным оборудованием.</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Рабочие места оборудованы персональными компьютерами с программным обеспечением и техническими характеристиками не ниже:</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xml:space="preserve">Операционная система: </w:t>
      </w:r>
      <w:proofErr w:type="spellStart"/>
      <w:r w:rsidRPr="000D361A">
        <w:rPr>
          <w:rFonts w:ascii="Times New Roman" w:eastAsia="Times New Roman" w:hAnsi="Times New Roman" w:cs="Times New Roman"/>
          <w:color w:val="000000"/>
          <w:sz w:val="24"/>
          <w:szCs w:val="24"/>
          <w:lang w:eastAsia="ru-RU"/>
        </w:rPr>
        <w:t>windows</w:t>
      </w:r>
      <w:proofErr w:type="spellEnd"/>
      <w:r w:rsidRPr="000D361A">
        <w:rPr>
          <w:rFonts w:ascii="Times New Roman" w:eastAsia="Times New Roman" w:hAnsi="Times New Roman" w:cs="Times New Roman"/>
          <w:color w:val="000000"/>
          <w:sz w:val="24"/>
          <w:szCs w:val="24"/>
          <w:lang w:eastAsia="ru-RU"/>
        </w:rPr>
        <w:t xml:space="preserve"> 7 </w:t>
      </w:r>
      <w:proofErr w:type="spellStart"/>
      <w:r w:rsidRPr="000D361A">
        <w:rPr>
          <w:rFonts w:ascii="Times New Roman" w:eastAsia="Times New Roman" w:hAnsi="Times New Roman" w:cs="Times New Roman"/>
          <w:color w:val="000000"/>
          <w:sz w:val="24"/>
          <w:szCs w:val="24"/>
          <w:lang w:eastAsia="ru-RU"/>
        </w:rPr>
        <w:t>professional</w:t>
      </w:r>
      <w:proofErr w:type="spellEnd"/>
      <w:r w:rsidRPr="000D361A">
        <w:rPr>
          <w:rFonts w:ascii="Times New Roman" w:eastAsia="Times New Roman" w:hAnsi="Times New Roman" w:cs="Times New Roman"/>
          <w:color w:val="000000"/>
          <w:sz w:val="24"/>
          <w:szCs w:val="24"/>
          <w:lang w:eastAsia="ru-RU"/>
        </w:rPr>
        <w:t xml:space="preserve">; Пакет приложений </w:t>
      </w:r>
      <w:proofErr w:type="spellStart"/>
      <w:r w:rsidRPr="000D361A">
        <w:rPr>
          <w:rFonts w:ascii="Times New Roman" w:eastAsia="Times New Roman" w:hAnsi="Times New Roman" w:cs="Times New Roman"/>
          <w:color w:val="000000"/>
          <w:sz w:val="24"/>
          <w:szCs w:val="24"/>
          <w:lang w:eastAsia="ru-RU"/>
        </w:rPr>
        <w:t>Microsoft</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Office</w:t>
      </w:r>
      <w:proofErr w:type="spellEnd"/>
      <w:r w:rsidRPr="000D361A">
        <w:rPr>
          <w:rFonts w:ascii="Times New Roman" w:eastAsia="Times New Roman" w:hAnsi="Times New Roman" w:cs="Times New Roman"/>
          <w:color w:val="000000"/>
          <w:sz w:val="24"/>
          <w:szCs w:val="24"/>
          <w:lang w:eastAsia="ru-RU"/>
        </w:rPr>
        <w:t xml:space="preserve"> 2010; С установленным браузером </w:t>
      </w:r>
      <w:proofErr w:type="spellStart"/>
      <w:r w:rsidRPr="000D361A">
        <w:rPr>
          <w:rFonts w:ascii="Times New Roman" w:eastAsia="Times New Roman" w:hAnsi="Times New Roman" w:cs="Times New Roman"/>
          <w:color w:val="000000"/>
          <w:sz w:val="24"/>
          <w:szCs w:val="24"/>
          <w:lang w:eastAsia="ru-RU"/>
        </w:rPr>
        <w:t>Google</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Chrome</w:t>
      </w:r>
      <w:proofErr w:type="spellEnd"/>
      <w:r w:rsidRPr="000D361A">
        <w:rPr>
          <w:rFonts w:ascii="Times New Roman" w:eastAsia="Times New Roman" w:hAnsi="Times New Roman" w:cs="Times New Roman"/>
          <w:color w:val="000000"/>
          <w:sz w:val="24"/>
          <w:szCs w:val="24"/>
          <w:lang w:eastAsia="ru-RU"/>
        </w:rPr>
        <w:t>, «</w:t>
      </w:r>
      <w:proofErr w:type="spellStart"/>
      <w:r w:rsidRPr="000D361A">
        <w:rPr>
          <w:rFonts w:ascii="Times New Roman" w:eastAsia="Times New Roman" w:hAnsi="Times New Roman" w:cs="Times New Roman"/>
          <w:color w:val="000000"/>
          <w:sz w:val="24"/>
          <w:szCs w:val="24"/>
          <w:lang w:eastAsia="ru-RU"/>
        </w:rPr>
        <w:t>Internet</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Explorer</w:t>
      </w:r>
      <w:proofErr w:type="spellEnd"/>
      <w:r w:rsidRPr="000D361A">
        <w:rPr>
          <w:rFonts w:ascii="Times New Roman" w:eastAsia="Times New Roman" w:hAnsi="Times New Roman" w:cs="Times New Roman"/>
          <w:color w:val="000000"/>
          <w:sz w:val="24"/>
          <w:szCs w:val="24"/>
          <w:lang w:eastAsia="ru-RU"/>
        </w:rPr>
        <w:t xml:space="preserve"> 8.0»; </w:t>
      </w:r>
      <w:proofErr w:type="spellStart"/>
      <w:r w:rsidRPr="000D361A">
        <w:rPr>
          <w:rFonts w:ascii="Times New Roman" w:eastAsia="Times New Roman" w:hAnsi="Times New Roman" w:cs="Times New Roman"/>
          <w:color w:val="000000"/>
          <w:sz w:val="24"/>
          <w:szCs w:val="24"/>
          <w:lang w:eastAsia="ru-RU"/>
        </w:rPr>
        <w:t>Adobe</w:t>
      </w:r>
      <w:proofErr w:type="spellEnd"/>
      <w:r w:rsidRPr="000D361A">
        <w:rPr>
          <w:rFonts w:ascii="Times New Roman" w:eastAsia="Times New Roman" w:hAnsi="Times New Roman" w:cs="Times New Roman"/>
          <w:color w:val="000000"/>
          <w:sz w:val="24"/>
          <w:szCs w:val="24"/>
          <w:lang w:eastAsia="ru-RU"/>
        </w:rPr>
        <w:t xml:space="preserve"> </w:t>
      </w:r>
      <w:proofErr w:type="spellStart"/>
      <w:r w:rsidRPr="000D361A">
        <w:rPr>
          <w:rFonts w:ascii="Times New Roman" w:eastAsia="Times New Roman" w:hAnsi="Times New Roman" w:cs="Times New Roman"/>
          <w:color w:val="000000"/>
          <w:sz w:val="24"/>
          <w:szCs w:val="24"/>
          <w:lang w:eastAsia="ru-RU"/>
        </w:rPr>
        <w:t>Acrobat</w:t>
      </w:r>
      <w:proofErr w:type="spellEnd"/>
      <w:r w:rsidRPr="000D361A">
        <w:rPr>
          <w:rFonts w:ascii="Times New Roman" w:eastAsia="Times New Roman" w:hAnsi="Times New Roman" w:cs="Times New Roman"/>
          <w:color w:val="000000"/>
          <w:sz w:val="24"/>
          <w:szCs w:val="24"/>
          <w:lang w:eastAsia="ru-RU"/>
        </w:rPr>
        <w:t>.</w:t>
      </w:r>
    </w:p>
    <w:p w:rsidR="00954A26" w:rsidRPr="000D361A" w:rsidRDefault="00954A2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База нормативно-технических документов.</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Персональные компьютеры имеют доступ к оргтехнике (принтер, мультимедиа-проектор с экраном) и информационно-телекоммуникационным сетям.</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Рабочие мест</w:t>
      </w:r>
      <w:r w:rsidR="00DF091A" w:rsidRPr="000D361A">
        <w:rPr>
          <w:rFonts w:ascii="Times New Roman" w:eastAsia="Times New Roman" w:hAnsi="Times New Roman" w:cs="Times New Roman"/>
          <w:color w:val="000000"/>
          <w:sz w:val="24"/>
          <w:szCs w:val="24"/>
          <w:lang w:eastAsia="ru-RU"/>
        </w:rPr>
        <w:t>о</w:t>
      </w:r>
      <w:r w:rsidRPr="000D361A">
        <w:rPr>
          <w:rFonts w:ascii="Times New Roman" w:eastAsia="Times New Roman" w:hAnsi="Times New Roman" w:cs="Times New Roman"/>
          <w:color w:val="000000"/>
          <w:sz w:val="24"/>
          <w:szCs w:val="24"/>
          <w:lang w:eastAsia="ru-RU"/>
        </w:rPr>
        <w:t>-стол, стул. Инвентарь – ручка, листы бумаги А</w:t>
      </w:r>
      <w:proofErr w:type="gramStart"/>
      <w:r w:rsidRPr="000D361A">
        <w:rPr>
          <w:rFonts w:ascii="Times New Roman" w:eastAsia="Times New Roman" w:hAnsi="Times New Roman" w:cs="Times New Roman"/>
          <w:color w:val="000000"/>
          <w:sz w:val="24"/>
          <w:szCs w:val="24"/>
          <w:lang w:eastAsia="ru-RU"/>
        </w:rPr>
        <w:t>4</w:t>
      </w:r>
      <w:proofErr w:type="gramEnd"/>
      <w:r w:rsidRPr="000D361A">
        <w:rPr>
          <w:rFonts w:ascii="Times New Roman" w:eastAsia="Times New Roman" w:hAnsi="Times New Roman" w:cs="Times New Roman"/>
          <w:color w:val="000000"/>
          <w:sz w:val="24"/>
          <w:szCs w:val="24"/>
          <w:lang w:eastAsia="ru-RU"/>
        </w:rPr>
        <w:t>, калькулятор</w:t>
      </w:r>
    </w:p>
    <w:p w:rsidR="00F771F6" w:rsidRPr="000D361A" w:rsidRDefault="00F771F6" w:rsidP="00F771F6">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F771F6" w:rsidRPr="000D361A"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1" w:name="_Toc526612514"/>
      <w:bookmarkStart w:id="32" w:name="_Toc530599556"/>
      <w:r w:rsidRPr="000D361A">
        <w:rPr>
          <w:rFonts w:ascii="Times New Roman" w:eastAsiaTheme="majorEastAsia" w:hAnsi="Times New Roman" w:cs="Times New Roman"/>
          <w:b/>
          <w:bCs/>
          <w:color w:val="000000" w:themeColor="text1"/>
          <w:sz w:val="24"/>
          <w:lang w:eastAsia="ru-RU"/>
        </w:rPr>
        <w:t>8. Кадровое обеспечение оценочных мероприятий:</w:t>
      </w:r>
      <w:bookmarkEnd w:id="31"/>
      <w:bookmarkEnd w:id="32"/>
      <w:r w:rsidRPr="000D361A">
        <w:rPr>
          <w:rFonts w:ascii="Times New Roman" w:eastAsiaTheme="majorEastAsia" w:hAnsi="Times New Roman" w:cs="Times New Roman"/>
          <w:b/>
          <w:bCs/>
          <w:color w:val="000000" w:themeColor="text1"/>
          <w:sz w:val="24"/>
          <w:lang w:eastAsia="ru-RU"/>
        </w:rPr>
        <w:t xml:space="preserve"> </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Формируется комиссия в составе не менее 3-х экспертов. Член экспертной комиссии на момент проведения экзамена должен иметь подтверждение своей квалификации:</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Документ об образовании не ниже высшего по направлению подготовки по виду профессиональной деятельности</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Опыт работы по виду профессиональной деятельности не менее 5 лет</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 Документ о дополнительном профессиональном образовании в области независимой оценки квалификации</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lastRenderedPageBreak/>
        <w:t xml:space="preserve">‒ Решение Совета по профессиональным квалификациям химического и </w:t>
      </w:r>
      <w:proofErr w:type="spellStart"/>
      <w:r w:rsidRPr="000D361A">
        <w:rPr>
          <w:rFonts w:ascii="Times New Roman" w:eastAsia="Times New Roman" w:hAnsi="Times New Roman" w:cs="Times New Roman"/>
          <w:color w:val="000000"/>
          <w:sz w:val="24"/>
          <w:szCs w:val="24"/>
          <w:lang w:eastAsia="ru-RU"/>
        </w:rPr>
        <w:t>биотехнологического</w:t>
      </w:r>
      <w:proofErr w:type="spellEnd"/>
      <w:r w:rsidRPr="000D361A">
        <w:rPr>
          <w:rFonts w:ascii="Times New Roman" w:eastAsia="Times New Roman" w:hAnsi="Times New Roman" w:cs="Times New Roman"/>
          <w:color w:val="000000"/>
          <w:sz w:val="24"/>
          <w:szCs w:val="24"/>
          <w:lang w:eastAsia="ru-RU"/>
        </w:rPr>
        <w:t xml:space="preserve"> комплекса о подтверждении квалификации эксперта</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Эксперт не должен иметь конфликта интереса в отношении конкретных соискателей.</w:t>
      </w:r>
    </w:p>
    <w:p w:rsidR="00F771F6" w:rsidRPr="000D361A" w:rsidRDefault="00F771F6" w:rsidP="00F771F6">
      <w:pPr>
        <w:keepNext/>
        <w:keepLines/>
        <w:spacing w:before="200"/>
        <w:ind w:left="709" w:firstLine="425"/>
        <w:jc w:val="both"/>
        <w:outlineLvl w:val="2"/>
        <w:rPr>
          <w:rFonts w:ascii="Times New Roman" w:eastAsiaTheme="majorEastAsia" w:hAnsi="Times New Roman" w:cs="Times New Roman"/>
          <w:b/>
          <w:bCs/>
          <w:color w:val="000000" w:themeColor="text1"/>
          <w:sz w:val="24"/>
          <w:lang w:eastAsia="ru-RU"/>
        </w:rPr>
      </w:pPr>
      <w:bookmarkStart w:id="33" w:name="_Toc526612515"/>
      <w:bookmarkStart w:id="34" w:name="_Toc530599557"/>
      <w:r w:rsidRPr="000D361A">
        <w:rPr>
          <w:rFonts w:ascii="Times New Roman" w:eastAsiaTheme="majorEastAsia" w:hAnsi="Times New Roman" w:cs="Times New Roman"/>
          <w:b/>
          <w:bCs/>
          <w:color w:val="000000" w:themeColor="text1"/>
          <w:sz w:val="24"/>
          <w:lang w:eastAsia="ru-RU"/>
        </w:rPr>
        <w:t>9. Требования   безопасности  к  проведению  оценочных  мероприятий</w:t>
      </w:r>
      <w:bookmarkEnd w:id="33"/>
      <w:bookmarkEnd w:id="34"/>
      <w:r w:rsidRPr="000D361A">
        <w:rPr>
          <w:rFonts w:ascii="Times New Roman" w:eastAsiaTheme="majorEastAsia" w:hAnsi="Times New Roman" w:cs="Times New Roman"/>
          <w:b/>
          <w:bCs/>
          <w:color w:val="000000" w:themeColor="text1"/>
          <w:sz w:val="24"/>
          <w:lang w:eastAsia="ru-RU"/>
        </w:rPr>
        <w:t xml:space="preserve"> </w:t>
      </w:r>
    </w:p>
    <w:p w:rsidR="00F771F6" w:rsidRPr="000D361A" w:rsidRDefault="00F771F6" w:rsidP="00F771F6">
      <w:pPr>
        <w:spacing w:after="0" w:line="240" w:lineRule="auto"/>
        <w:ind w:firstLine="425"/>
        <w:jc w:val="both"/>
        <w:rPr>
          <w:rFonts w:ascii="Times New Roman" w:eastAsia="Times New Roman" w:hAnsi="Times New Roman" w:cs="Times New Roman"/>
          <w:color w:val="000000"/>
          <w:sz w:val="24"/>
          <w:szCs w:val="24"/>
          <w:lang w:eastAsia="ru-RU"/>
        </w:rPr>
      </w:pPr>
      <w:r w:rsidRPr="000D361A">
        <w:rPr>
          <w:rFonts w:ascii="Times New Roman" w:eastAsia="Times New Roman" w:hAnsi="Times New Roman" w:cs="Times New Roman"/>
          <w:color w:val="000000"/>
          <w:sz w:val="24"/>
          <w:szCs w:val="24"/>
          <w:lang w:eastAsia="ru-RU"/>
        </w:rPr>
        <w:t>(при необходимости): проведение обязательного инструктажа на рабочем месте</w:t>
      </w:r>
    </w:p>
    <w:p w:rsidR="00BE4355" w:rsidRPr="000D361A" w:rsidRDefault="00BE4355" w:rsidP="00370B3C">
      <w:pPr>
        <w:ind w:left="709"/>
        <w:rPr>
          <w:rFonts w:ascii="Times New Roman" w:eastAsia="Times New Roman" w:hAnsi="Times New Roman" w:cs="Times New Roman"/>
          <w:sz w:val="24"/>
          <w:szCs w:val="24"/>
          <w:lang w:eastAsia="ru-RU"/>
        </w:rPr>
        <w:sectPr w:rsidR="00BE4355" w:rsidRPr="000D361A" w:rsidSect="005E7358">
          <w:pgSz w:w="11906" w:h="16838"/>
          <w:pgMar w:top="851" w:right="1304" w:bottom="851" w:left="1134" w:header="709" w:footer="0" w:gutter="0"/>
          <w:cols w:space="708"/>
          <w:docGrid w:linePitch="360"/>
        </w:sectPr>
      </w:pPr>
    </w:p>
    <w:p w:rsidR="00370B3C" w:rsidRPr="000D361A" w:rsidRDefault="00370B3C" w:rsidP="00370B3C">
      <w:pPr>
        <w:keepNext/>
        <w:keepLines/>
        <w:spacing w:before="200"/>
        <w:ind w:left="709"/>
        <w:jc w:val="center"/>
        <w:outlineLvl w:val="2"/>
        <w:rPr>
          <w:rFonts w:ascii="Times New Roman" w:eastAsiaTheme="majorEastAsia" w:hAnsi="Times New Roman" w:cs="Times New Roman"/>
          <w:b/>
          <w:bCs/>
          <w:color w:val="000000" w:themeColor="text1"/>
          <w:sz w:val="24"/>
          <w:lang w:eastAsia="ru-RU"/>
        </w:rPr>
      </w:pPr>
      <w:bookmarkStart w:id="35" w:name="_Toc530599558"/>
      <w:r w:rsidRPr="000D361A">
        <w:rPr>
          <w:rFonts w:ascii="Times New Roman" w:eastAsiaTheme="majorEastAsia" w:hAnsi="Times New Roman" w:cs="Times New Roman"/>
          <w:b/>
          <w:bCs/>
          <w:color w:val="000000" w:themeColor="text1"/>
          <w:sz w:val="24"/>
          <w:lang w:eastAsia="ru-RU"/>
        </w:rPr>
        <w:lastRenderedPageBreak/>
        <w:t>10. ЗАДАНИЯ ДЛЯ ТЕОРЕТИЧЕСКОГО ЭТАПА ПРОФЕССИОНАЛЬНОГО ЭКЗАМЕНА</w:t>
      </w:r>
      <w:bookmarkEnd w:id="35"/>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1.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Какие данные отражаются в Технологическо</w:t>
      </w:r>
      <w:r w:rsidR="006A6983">
        <w:rPr>
          <w:rFonts w:ascii="Times New Roman" w:eastAsia="Times New Roman" w:hAnsi="Times New Roman" w:cs="Times New Roman"/>
          <w:b/>
          <w:color w:val="333333"/>
          <w:sz w:val="24"/>
          <w:szCs w:val="24"/>
          <w:lang w:eastAsia="ru-RU"/>
        </w:rPr>
        <w:t>м</w:t>
      </w:r>
      <w:r w:rsidRPr="000D361A">
        <w:rPr>
          <w:rFonts w:ascii="Times New Roman" w:eastAsia="Times New Roman" w:hAnsi="Times New Roman" w:cs="Times New Roman"/>
          <w:b/>
          <w:color w:val="333333"/>
          <w:sz w:val="24"/>
          <w:szCs w:val="24"/>
          <w:lang w:eastAsia="ru-RU"/>
        </w:rPr>
        <w:t xml:space="preserve"> регламент</w:t>
      </w:r>
      <w:r w:rsidR="006A6983">
        <w:rPr>
          <w:rFonts w:ascii="Times New Roman" w:eastAsia="Times New Roman" w:hAnsi="Times New Roman" w:cs="Times New Roman"/>
          <w:b/>
          <w:color w:val="333333"/>
          <w:sz w:val="24"/>
          <w:szCs w:val="24"/>
          <w:lang w:eastAsia="ru-RU"/>
        </w:rPr>
        <w:t>е</w:t>
      </w:r>
      <w:r w:rsidRPr="000D361A">
        <w:rPr>
          <w:rFonts w:ascii="Times New Roman" w:eastAsia="Times New Roman" w:hAnsi="Times New Roman" w:cs="Times New Roman"/>
          <w:b/>
          <w:color w:val="333333"/>
          <w:sz w:val="24"/>
          <w:szCs w:val="24"/>
          <w:lang w:eastAsia="ru-RU"/>
        </w:rPr>
        <w:t xml:space="preserve"> производства </w:t>
      </w:r>
      <w:proofErr w:type="spellStart"/>
      <w:r w:rsidRPr="000D361A">
        <w:rPr>
          <w:rFonts w:ascii="Times New Roman" w:eastAsia="Times New Roman" w:hAnsi="Times New Roman" w:cs="Times New Roman"/>
          <w:b/>
          <w:color w:val="333333"/>
          <w:sz w:val="24"/>
          <w:szCs w:val="24"/>
          <w:lang w:eastAsia="ru-RU"/>
        </w:rPr>
        <w:t>биотоплива</w:t>
      </w:r>
      <w:proofErr w:type="spellEnd"/>
      <w:r w:rsidRPr="000D361A">
        <w:rPr>
          <w:rFonts w:ascii="Times New Roman" w:eastAsia="Times New Roman" w:hAnsi="Times New Roman" w:cs="Times New Roman"/>
          <w:b/>
          <w:color w:val="333333"/>
          <w:sz w:val="24"/>
          <w:szCs w:val="24"/>
          <w:lang w:eastAsia="ru-RU"/>
        </w:rPr>
        <w:t xml:space="preserve"> в разделе «Переработка и обезвреживание отходов производства»?</w:t>
      </w:r>
    </w:p>
    <w:p w:rsidR="001E7A8E" w:rsidRPr="000D361A" w:rsidRDefault="001E7A8E" w:rsidP="00E338A9">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агрегатное состояние;</w:t>
      </w:r>
    </w:p>
    <w:p w:rsidR="001E7A8E" w:rsidRPr="000D361A" w:rsidRDefault="001E7A8E" w:rsidP="00E338A9">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вещества, которые должны быть регенерированы или обезврежены;</w:t>
      </w:r>
    </w:p>
    <w:p w:rsidR="001E7A8E" w:rsidRPr="000D361A" w:rsidRDefault="001E7A8E" w:rsidP="00E338A9">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процентное содержание вещества в отходе до и после обработки</w:t>
      </w:r>
      <w:r w:rsidR="006A6983">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нормативное значение и размерность контролируемого параметра;</w:t>
      </w:r>
    </w:p>
    <w:p w:rsidR="001E7A8E" w:rsidRPr="000D361A" w:rsidRDefault="006A6983" w:rsidP="00E338A9">
      <w:pPr>
        <w:pStyle w:val="a4"/>
        <w:numPr>
          <w:ilvl w:val="0"/>
          <w:numId w:val="4"/>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стадия производства.</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2.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 xml:space="preserve">Какие параметры включают в себя технические условия производства </w:t>
      </w:r>
      <w:proofErr w:type="spellStart"/>
      <w:r w:rsidRPr="000D361A">
        <w:rPr>
          <w:rFonts w:ascii="Times New Roman" w:eastAsia="Times New Roman" w:hAnsi="Times New Roman" w:cs="Times New Roman"/>
          <w:b/>
          <w:sz w:val="24"/>
          <w:szCs w:val="24"/>
          <w:lang w:eastAsia="ru-RU"/>
        </w:rPr>
        <w:t>биотоплива</w:t>
      </w:r>
      <w:proofErr w:type="spellEnd"/>
      <w:r w:rsidRPr="000D361A">
        <w:rPr>
          <w:rFonts w:ascii="Times New Roman" w:eastAsia="Times New Roman" w:hAnsi="Times New Roman" w:cs="Times New Roman"/>
          <w:b/>
          <w:sz w:val="24"/>
          <w:szCs w:val="24"/>
          <w:lang w:eastAsia="ru-RU"/>
        </w:rPr>
        <w:t>?</w:t>
      </w:r>
    </w:p>
    <w:p w:rsidR="001E7A8E" w:rsidRPr="000D361A" w:rsidRDefault="001E7A8E" w:rsidP="00E338A9">
      <w:pPr>
        <w:pStyle w:val="a4"/>
        <w:numPr>
          <w:ilvl w:val="0"/>
          <w:numId w:val="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данные о назначении продукта;</w:t>
      </w:r>
    </w:p>
    <w:p w:rsidR="001E7A8E" w:rsidRPr="000D361A" w:rsidRDefault="001E7A8E" w:rsidP="00E338A9">
      <w:pPr>
        <w:pStyle w:val="a4"/>
        <w:numPr>
          <w:ilvl w:val="0"/>
          <w:numId w:val="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форм</w:t>
      </w:r>
      <w:r w:rsidR="00966B75">
        <w:rPr>
          <w:rFonts w:ascii="Times New Roman" w:eastAsia="Times New Roman" w:hAnsi="Times New Roman"/>
          <w:sz w:val="24"/>
          <w:szCs w:val="24"/>
          <w:lang w:eastAsia="ru-RU"/>
        </w:rPr>
        <w:t>а</w:t>
      </w:r>
      <w:r w:rsidRPr="000D361A">
        <w:rPr>
          <w:rFonts w:ascii="Times New Roman" w:eastAsia="Times New Roman" w:hAnsi="Times New Roman"/>
          <w:sz w:val="24"/>
          <w:szCs w:val="24"/>
          <w:lang w:eastAsia="ru-RU"/>
        </w:rPr>
        <w:t xml:space="preserve"> выпуска (порошок, гранулы, таблетки, ампулы, суспензия, паста, брикеты);</w:t>
      </w:r>
    </w:p>
    <w:p w:rsidR="001E7A8E" w:rsidRPr="000D361A" w:rsidRDefault="001E7A8E" w:rsidP="00E338A9">
      <w:pPr>
        <w:pStyle w:val="a4"/>
        <w:numPr>
          <w:ilvl w:val="0"/>
          <w:numId w:val="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сведения о наличии сортности продукта с учетом его качества;</w:t>
      </w:r>
    </w:p>
    <w:p w:rsidR="001E7A8E" w:rsidRPr="000D361A" w:rsidRDefault="001E7A8E" w:rsidP="00E338A9">
      <w:pPr>
        <w:pStyle w:val="a4"/>
        <w:numPr>
          <w:ilvl w:val="0"/>
          <w:numId w:val="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описание характеристик продукта</w:t>
      </w:r>
    </w:p>
    <w:p w:rsidR="001E7A8E" w:rsidRPr="000D361A" w:rsidRDefault="001E7A8E" w:rsidP="00E338A9">
      <w:pPr>
        <w:pStyle w:val="a4"/>
        <w:numPr>
          <w:ilvl w:val="0"/>
          <w:numId w:val="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аппаратурная схема производства</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Какие документы используются для разработки технологических регламентов?</w:t>
      </w:r>
    </w:p>
    <w:p w:rsidR="001E7A8E" w:rsidRPr="000D361A" w:rsidRDefault="001E7A8E" w:rsidP="00E338A9">
      <w:pPr>
        <w:pStyle w:val="a4"/>
        <w:numPr>
          <w:ilvl w:val="0"/>
          <w:numId w:val="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 xml:space="preserve">ГОСТ </w:t>
      </w:r>
      <w:proofErr w:type="gramStart"/>
      <w:r w:rsidRPr="000D361A">
        <w:rPr>
          <w:rFonts w:ascii="Times New Roman" w:hAnsi="Times New Roman"/>
          <w:sz w:val="24"/>
          <w:szCs w:val="24"/>
        </w:rPr>
        <w:t>Р</w:t>
      </w:r>
      <w:proofErr w:type="gramEnd"/>
      <w:r w:rsidRPr="000D361A">
        <w:rPr>
          <w:rFonts w:ascii="Times New Roman" w:hAnsi="Times New Roman"/>
          <w:sz w:val="24"/>
          <w:szCs w:val="24"/>
        </w:rPr>
        <w:t xml:space="preserve"> ИСО   9001:2001</w:t>
      </w:r>
      <w:r w:rsidR="00505CD0">
        <w:rPr>
          <w:rFonts w:ascii="Times New Roman" w:hAnsi="Times New Roman"/>
          <w:sz w:val="24"/>
          <w:szCs w:val="24"/>
        </w:rPr>
        <w:t>.  Система менеджмента качества.</w:t>
      </w:r>
    </w:p>
    <w:p w:rsidR="001E7A8E" w:rsidRPr="000D361A" w:rsidRDefault="001E7A8E" w:rsidP="00E338A9">
      <w:pPr>
        <w:pStyle w:val="a4"/>
        <w:numPr>
          <w:ilvl w:val="0"/>
          <w:numId w:val="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 xml:space="preserve">ГОСТ </w:t>
      </w:r>
      <w:proofErr w:type="gramStart"/>
      <w:r w:rsidRPr="000D361A">
        <w:rPr>
          <w:rFonts w:ascii="Times New Roman" w:hAnsi="Times New Roman"/>
          <w:sz w:val="24"/>
          <w:szCs w:val="24"/>
        </w:rPr>
        <w:t>Р</w:t>
      </w:r>
      <w:proofErr w:type="gramEnd"/>
      <w:r w:rsidRPr="000D361A">
        <w:rPr>
          <w:rFonts w:ascii="Times New Roman" w:hAnsi="Times New Roman"/>
          <w:sz w:val="24"/>
          <w:szCs w:val="24"/>
        </w:rPr>
        <w:t xml:space="preserve"> ИСО  9000:2001.  Системы менеджмента качества</w:t>
      </w:r>
      <w:r w:rsidR="00505CD0">
        <w:rPr>
          <w:rFonts w:ascii="Times New Roman" w:hAnsi="Times New Roman"/>
          <w:sz w:val="24"/>
          <w:szCs w:val="24"/>
        </w:rPr>
        <w:t>.</w:t>
      </w:r>
    </w:p>
    <w:p w:rsidR="001E7A8E" w:rsidRPr="000D361A" w:rsidRDefault="001E7A8E" w:rsidP="00E338A9">
      <w:pPr>
        <w:pStyle w:val="a4"/>
        <w:numPr>
          <w:ilvl w:val="0"/>
          <w:numId w:val="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ЕСКД</w:t>
      </w:r>
      <w:r w:rsidR="00505CD0">
        <w:rPr>
          <w:rFonts w:ascii="Times New Roman" w:hAnsi="Times New Roman"/>
          <w:sz w:val="24"/>
          <w:szCs w:val="24"/>
        </w:rPr>
        <w:t>.</w:t>
      </w:r>
    </w:p>
    <w:p w:rsidR="001E7A8E" w:rsidRPr="000D361A" w:rsidRDefault="001E7A8E" w:rsidP="00E338A9">
      <w:pPr>
        <w:pStyle w:val="a4"/>
        <w:numPr>
          <w:ilvl w:val="0"/>
          <w:numId w:val="6"/>
        </w:numPr>
        <w:spacing w:after="0" w:line="240" w:lineRule="auto"/>
        <w:contextualSpacing/>
        <w:jc w:val="both"/>
        <w:rPr>
          <w:rFonts w:ascii="Times New Roman" w:hAnsi="Times New Roman"/>
          <w:sz w:val="24"/>
          <w:szCs w:val="24"/>
        </w:rPr>
      </w:pPr>
      <w:r w:rsidRPr="000D361A">
        <w:rPr>
          <w:rFonts w:ascii="Times New Roman" w:eastAsia="Times New Roman" w:hAnsi="Times New Roman"/>
          <w:sz w:val="24"/>
          <w:szCs w:val="24"/>
          <w:lang w:eastAsia="ru-RU"/>
        </w:rPr>
        <w:t xml:space="preserve">ФЗ-116 «О </w:t>
      </w:r>
      <w:r w:rsidRPr="000D361A">
        <w:rPr>
          <w:rFonts w:ascii="Times New Roman" w:hAnsi="Times New Roman"/>
          <w:sz w:val="24"/>
          <w:szCs w:val="24"/>
        </w:rPr>
        <w:t>промышленной безопасности»</w:t>
      </w:r>
      <w:r w:rsidR="00505CD0">
        <w:rPr>
          <w:rFonts w:ascii="Times New Roman" w:hAnsi="Times New Roman"/>
          <w:sz w:val="24"/>
          <w:szCs w:val="24"/>
        </w:rPr>
        <w:t>.</w:t>
      </w:r>
    </w:p>
    <w:p w:rsidR="001E7A8E" w:rsidRPr="000D361A" w:rsidRDefault="001E7A8E" w:rsidP="00E338A9">
      <w:pPr>
        <w:pStyle w:val="a4"/>
        <w:numPr>
          <w:ilvl w:val="0"/>
          <w:numId w:val="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 xml:space="preserve">ГОСТ </w:t>
      </w:r>
      <w:proofErr w:type="gramStart"/>
      <w:r w:rsidRPr="000D361A">
        <w:rPr>
          <w:rFonts w:ascii="Times New Roman" w:hAnsi="Times New Roman"/>
          <w:sz w:val="24"/>
          <w:szCs w:val="24"/>
        </w:rPr>
        <w:t>Р</w:t>
      </w:r>
      <w:proofErr w:type="gramEnd"/>
      <w:r w:rsidRPr="000D361A">
        <w:rPr>
          <w:rFonts w:ascii="Times New Roman" w:hAnsi="Times New Roman"/>
          <w:sz w:val="24"/>
          <w:szCs w:val="24"/>
        </w:rPr>
        <w:t xml:space="preserve"> 51379-99 Энергосбережение</w:t>
      </w:r>
      <w:r w:rsidR="00505CD0">
        <w:rPr>
          <w:rFonts w:ascii="Times New Roman" w:hAnsi="Times New Roman"/>
          <w:sz w:val="24"/>
          <w:szCs w:val="24"/>
        </w:rPr>
        <w:t>.</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4.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На какие категории подразделяются технологические регламенты?</w:t>
      </w:r>
    </w:p>
    <w:p w:rsidR="001E7A8E" w:rsidRPr="000D361A" w:rsidRDefault="001E7A8E" w:rsidP="00E338A9">
      <w:pPr>
        <w:pStyle w:val="a4"/>
        <w:numPr>
          <w:ilvl w:val="0"/>
          <w:numId w:val="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Лабораторный регламент</w:t>
      </w:r>
      <w:r w:rsidR="00505CD0">
        <w:rPr>
          <w:rFonts w:ascii="Times New Roman" w:eastAsia="Times New Roman" w:hAnsi="Times New Roman"/>
          <w:sz w:val="24"/>
          <w:szCs w:val="24"/>
          <w:lang w:eastAsia="ru-RU"/>
        </w:rPr>
        <w:t>.</w:t>
      </w:r>
    </w:p>
    <w:p w:rsidR="001E7A8E" w:rsidRPr="000D361A" w:rsidRDefault="001E7A8E" w:rsidP="00E338A9">
      <w:pPr>
        <w:pStyle w:val="a4"/>
        <w:numPr>
          <w:ilvl w:val="0"/>
          <w:numId w:val="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Опытно-промышленный регламент</w:t>
      </w:r>
      <w:r w:rsidR="00505CD0">
        <w:rPr>
          <w:rFonts w:ascii="Times New Roman" w:eastAsia="Times New Roman" w:hAnsi="Times New Roman"/>
          <w:sz w:val="24"/>
          <w:szCs w:val="24"/>
          <w:lang w:eastAsia="ru-RU"/>
        </w:rPr>
        <w:t>.</w:t>
      </w:r>
    </w:p>
    <w:p w:rsidR="001E7A8E" w:rsidRPr="000D361A" w:rsidRDefault="001E7A8E" w:rsidP="00E338A9">
      <w:pPr>
        <w:pStyle w:val="a4"/>
        <w:numPr>
          <w:ilvl w:val="0"/>
          <w:numId w:val="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Пусковой регламент</w:t>
      </w:r>
      <w:r w:rsidR="00505CD0">
        <w:rPr>
          <w:rFonts w:ascii="Times New Roman" w:eastAsia="Times New Roman" w:hAnsi="Times New Roman"/>
          <w:sz w:val="24"/>
          <w:szCs w:val="24"/>
          <w:lang w:eastAsia="ru-RU"/>
        </w:rPr>
        <w:t>.</w:t>
      </w:r>
    </w:p>
    <w:p w:rsidR="001E7A8E" w:rsidRPr="000D361A" w:rsidRDefault="001E7A8E" w:rsidP="00E338A9">
      <w:pPr>
        <w:pStyle w:val="a4"/>
        <w:numPr>
          <w:ilvl w:val="0"/>
          <w:numId w:val="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Промышленный регламент</w:t>
      </w:r>
      <w:r w:rsidR="00505CD0">
        <w:rPr>
          <w:rFonts w:ascii="Times New Roman" w:eastAsia="Times New Roman" w:hAnsi="Times New Roman"/>
          <w:sz w:val="24"/>
          <w:szCs w:val="24"/>
          <w:lang w:eastAsia="ru-RU"/>
        </w:rPr>
        <w:t>.</w:t>
      </w:r>
    </w:p>
    <w:p w:rsidR="001E7A8E" w:rsidRPr="000D361A" w:rsidRDefault="001E7A8E" w:rsidP="00E338A9">
      <w:pPr>
        <w:pStyle w:val="a4"/>
        <w:numPr>
          <w:ilvl w:val="0"/>
          <w:numId w:val="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Контрольный регламент</w:t>
      </w:r>
      <w:r w:rsidR="00505CD0">
        <w:rPr>
          <w:rFonts w:ascii="Times New Roman" w:eastAsia="Times New Roman" w:hAnsi="Times New Roman"/>
          <w:sz w:val="24"/>
          <w:szCs w:val="24"/>
          <w:lang w:eastAsia="ru-RU"/>
        </w:rPr>
        <w:t>.</w:t>
      </w:r>
    </w:p>
    <w:p w:rsidR="001E7A8E" w:rsidRPr="000D361A" w:rsidRDefault="001E7A8E" w:rsidP="00E338A9">
      <w:pPr>
        <w:pStyle w:val="ConsPlusNormal"/>
        <w:jc w:val="both"/>
        <w:rPr>
          <w:rFonts w:ascii="Times New Roman" w:eastAsia="Times New Roman" w:hAnsi="Times New Roman" w:cs="Times New Roman"/>
          <w:b/>
          <w:sz w:val="24"/>
          <w:szCs w:val="24"/>
          <w:u w:val="single"/>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5.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Какие разделы включает технологическая карта производства?</w:t>
      </w:r>
    </w:p>
    <w:p w:rsidR="001E7A8E" w:rsidRPr="000D361A" w:rsidRDefault="001E7A8E" w:rsidP="00E338A9">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Технико-экономические показатели.</w:t>
      </w:r>
    </w:p>
    <w:p w:rsidR="001E7A8E" w:rsidRPr="000D361A" w:rsidRDefault="001E7A8E" w:rsidP="00E338A9">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Требования к качеству и приемке работ.</w:t>
      </w:r>
    </w:p>
    <w:p w:rsidR="001E7A8E" w:rsidRPr="000D361A" w:rsidRDefault="001E7A8E" w:rsidP="00E338A9">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Техника безопасности и охрана труда, экологическая и пожарная безопасность.</w:t>
      </w:r>
    </w:p>
    <w:p w:rsidR="001E7A8E" w:rsidRPr="000D361A" w:rsidRDefault="001E7A8E" w:rsidP="00E338A9">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Технология и организация выполнения работ.</w:t>
      </w:r>
    </w:p>
    <w:p w:rsidR="001E7A8E" w:rsidRPr="000D361A" w:rsidRDefault="001E7A8E" w:rsidP="00E338A9">
      <w:pPr>
        <w:pStyle w:val="a4"/>
        <w:numPr>
          <w:ilvl w:val="0"/>
          <w:numId w:val="8"/>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Требование к плановому ремонту оборудования.</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6. Выберите один правильный ответ:</w:t>
      </w:r>
    </w:p>
    <w:p w:rsidR="001E7A8E" w:rsidRPr="000D361A" w:rsidRDefault="001E7A8E" w:rsidP="00E338A9">
      <w:pPr>
        <w:pStyle w:val="c4"/>
        <w:spacing w:before="0" w:beforeAutospacing="0" w:after="0" w:afterAutospacing="0"/>
        <w:jc w:val="both"/>
        <w:rPr>
          <w:rStyle w:val="c2"/>
          <w:rFonts w:eastAsia="Calibri"/>
          <w:b/>
          <w:bCs/>
        </w:rPr>
      </w:pPr>
      <w:r w:rsidRPr="000D361A">
        <w:rPr>
          <w:rStyle w:val="c2"/>
          <w:rFonts w:eastAsia="Calibri"/>
          <w:b/>
          <w:bCs/>
        </w:rPr>
        <w:t>Какие требования устанавливают технические регламенты с учетом степени риска причинения вреда?</w:t>
      </w:r>
    </w:p>
    <w:p w:rsidR="001E7A8E" w:rsidRPr="000D361A" w:rsidRDefault="001E7A8E" w:rsidP="00E338A9">
      <w:pPr>
        <w:pStyle w:val="c4"/>
        <w:numPr>
          <w:ilvl w:val="0"/>
          <w:numId w:val="9"/>
        </w:numPr>
        <w:spacing w:before="0" w:beforeAutospacing="0" w:after="0" w:afterAutospacing="0"/>
        <w:jc w:val="both"/>
        <w:rPr>
          <w:rStyle w:val="c2"/>
          <w:rFonts w:eastAsia="Calibri"/>
          <w:bCs/>
        </w:rPr>
      </w:pPr>
      <w:r w:rsidRPr="000D361A">
        <w:rPr>
          <w:rStyle w:val="c2"/>
          <w:rFonts w:eastAsia="Calibri"/>
          <w:bCs/>
        </w:rPr>
        <w:t>Минимально необходимые требования.</w:t>
      </w:r>
    </w:p>
    <w:p w:rsidR="001E7A8E" w:rsidRPr="000D361A" w:rsidRDefault="001E7A8E" w:rsidP="00E338A9">
      <w:pPr>
        <w:pStyle w:val="c4"/>
        <w:numPr>
          <w:ilvl w:val="0"/>
          <w:numId w:val="9"/>
        </w:numPr>
        <w:spacing w:before="0" w:beforeAutospacing="0" w:after="0" w:afterAutospacing="0"/>
        <w:jc w:val="both"/>
        <w:rPr>
          <w:rStyle w:val="c2"/>
          <w:rFonts w:eastAsia="Calibri"/>
          <w:bCs/>
        </w:rPr>
      </w:pPr>
      <w:r w:rsidRPr="000D361A">
        <w:rPr>
          <w:rStyle w:val="c2"/>
          <w:rFonts w:eastAsia="Calibri"/>
          <w:bCs/>
        </w:rPr>
        <w:t>Необходимые и достаточные требования.</w:t>
      </w:r>
    </w:p>
    <w:p w:rsidR="001E7A8E" w:rsidRPr="000D361A" w:rsidRDefault="001E7A8E" w:rsidP="00E338A9">
      <w:pPr>
        <w:pStyle w:val="c4"/>
        <w:numPr>
          <w:ilvl w:val="0"/>
          <w:numId w:val="9"/>
        </w:numPr>
        <w:spacing w:before="0" w:beforeAutospacing="0" w:after="0" w:afterAutospacing="0"/>
        <w:jc w:val="both"/>
        <w:rPr>
          <w:rStyle w:val="c2"/>
          <w:rFonts w:eastAsia="Calibri"/>
          <w:bCs/>
        </w:rPr>
      </w:pPr>
      <w:r w:rsidRPr="000D361A">
        <w:rPr>
          <w:rStyle w:val="c2"/>
          <w:rFonts w:eastAsia="Calibri"/>
          <w:bCs/>
        </w:rPr>
        <w:t>Необходимые требования.</w:t>
      </w:r>
    </w:p>
    <w:p w:rsidR="001E7A8E" w:rsidRPr="000D361A" w:rsidRDefault="001E7A8E" w:rsidP="00E338A9">
      <w:pPr>
        <w:pStyle w:val="c4"/>
        <w:numPr>
          <w:ilvl w:val="0"/>
          <w:numId w:val="9"/>
        </w:numPr>
        <w:spacing w:before="0" w:beforeAutospacing="0" w:after="0" w:afterAutospacing="0"/>
        <w:jc w:val="both"/>
        <w:rPr>
          <w:rStyle w:val="c2"/>
          <w:rFonts w:eastAsia="Calibri"/>
          <w:bCs/>
        </w:rPr>
      </w:pPr>
      <w:r w:rsidRPr="000D361A">
        <w:rPr>
          <w:rStyle w:val="c2"/>
          <w:rFonts w:eastAsia="Calibri"/>
          <w:bCs/>
        </w:rPr>
        <w:t>Максимально необходимые требования.</w:t>
      </w:r>
    </w:p>
    <w:p w:rsidR="001E7A8E" w:rsidRPr="000D361A" w:rsidRDefault="001E7A8E" w:rsidP="00E338A9">
      <w:pPr>
        <w:pStyle w:val="c4"/>
        <w:numPr>
          <w:ilvl w:val="0"/>
          <w:numId w:val="9"/>
        </w:numPr>
        <w:spacing w:before="0" w:beforeAutospacing="0" w:after="0" w:afterAutospacing="0"/>
        <w:jc w:val="both"/>
        <w:rPr>
          <w:rStyle w:val="c2"/>
          <w:rFonts w:eastAsia="Calibri"/>
          <w:color w:val="333333"/>
        </w:rPr>
      </w:pPr>
      <w:r w:rsidRPr="000D361A">
        <w:rPr>
          <w:rStyle w:val="c2"/>
          <w:rFonts w:eastAsia="Calibri"/>
          <w:bCs/>
        </w:rPr>
        <w:t>Достаточные требования.</w:t>
      </w:r>
    </w:p>
    <w:p w:rsidR="001E7A8E" w:rsidRPr="000D361A" w:rsidRDefault="001E7A8E" w:rsidP="00E338A9">
      <w:pPr>
        <w:pStyle w:val="c4"/>
        <w:spacing w:before="0" w:beforeAutospacing="0" w:after="0" w:afterAutospacing="0"/>
        <w:jc w:val="both"/>
        <w:rPr>
          <w:rStyle w:val="c2"/>
          <w:rFonts w:eastAsia="Calibri"/>
          <w:bCs/>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7. Выберите все правильные ответы:</w:t>
      </w:r>
    </w:p>
    <w:p w:rsidR="001E7A8E" w:rsidRPr="000D361A" w:rsidRDefault="001E7A8E" w:rsidP="00E338A9">
      <w:pPr>
        <w:pStyle w:val="c4"/>
        <w:spacing w:before="0" w:beforeAutospacing="0" w:after="0" w:afterAutospacing="0"/>
        <w:jc w:val="both"/>
        <w:rPr>
          <w:rStyle w:val="c2"/>
          <w:rFonts w:eastAsia="Calibri"/>
          <w:b/>
          <w:bCs/>
        </w:rPr>
      </w:pPr>
      <w:r w:rsidRPr="000D361A">
        <w:rPr>
          <w:rStyle w:val="c2"/>
          <w:rFonts w:eastAsia="Calibri"/>
          <w:b/>
          <w:bCs/>
        </w:rPr>
        <w:lastRenderedPageBreak/>
        <w:t>Какие виды регламентов различают в зависимости от видов систем управления?</w:t>
      </w:r>
    </w:p>
    <w:p w:rsidR="001E7A8E" w:rsidRPr="000D361A" w:rsidRDefault="001E7A8E" w:rsidP="00E338A9">
      <w:pPr>
        <w:pStyle w:val="a4"/>
        <w:numPr>
          <w:ilvl w:val="0"/>
          <w:numId w:val="3"/>
        </w:numPr>
        <w:tabs>
          <w:tab w:val="left" w:pos="386"/>
          <w:tab w:val="left" w:pos="993"/>
        </w:tabs>
        <w:spacing w:after="0" w:line="240" w:lineRule="auto"/>
        <w:ind w:left="859" w:hanging="425"/>
        <w:contextualSpacing/>
        <w:jc w:val="both"/>
        <w:rPr>
          <w:rFonts w:ascii="Times New Roman" w:hAnsi="Times New Roman"/>
          <w:sz w:val="24"/>
          <w:szCs w:val="24"/>
        </w:rPr>
      </w:pPr>
      <w:r w:rsidRPr="000D361A">
        <w:rPr>
          <w:rFonts w:ascii="Times New Roman" w:hAnsi="Times New Roman"/>
          <w:sz w:val="24"/>
          <w:szCs w:val="24"/>
        </w:rPr>
        <w:t>регламенты, регулирующие деятельность предприятия в целом;</w:t>
      </w:r>
    </w:p>
    <w:p w:rsidR="001E7A8E" w:rsidRPr="000D361A" w:rsidRDefault="001E7A8E" w:rsidP="00E338A9">
      <w:pPr>
        <w:pStyle w:val="a4"/>
        <w:numPr>
          <w:ilvl w:val="0"/>
          <w:numId w:val="3"/>
        </w:numPr>
        <w:tabs>
          <w:tab w:val="left" w:pos="386"/>
          <w:tab w:val="left" w:pos="993"/>
        </w:tabs>
        <w:spacing w:after="0" w:line="240" w:lineRule="auto"/>
        <w:ind w:left="859" w:hanging="425"/>
        <w:contextualSpacing/>
        <w:jc w:val="both"/>
        <w:rPr>
          <w:rFonts w:ascii="Times New Roman" w:hAnsi="Times New Roman"/>
          <w:sz w:val="24"/>
          <w:szCs w:val="24"/>
        </w:rPr>
      </w:pPr>
      <w:r w:rsidRPr="000D361A">
        <w:rPr>
          <w:rFonts w:ascii="Times New Roman" w:hAnsi="Times New Roman"/>
          <w:sz w:val="24"/>
          <w:szCs w:val="24"/>
        </w:rPr>
        <w:t>регламенты, регулирующие работу персонала;</w:t>
      </w:r>
    </w:p>
    <w:p w:rsidR="001E7A8E" w:rsidRPr="000D361A" w:rsidRDefault="001E7A8E" w:rsidP="00E338A9">
      <w:pPr>
        <w:pStyle w:val="a4"/>
        <w:numPr>
          <w:ilvl w:val="0"/>
          <w:numId w:val="3"/>
        </w:numPr>
        <w:tabs>
          <w:tab w:val="left" w:pos="386"/>
          <w:tab w:val="left" w:pos="993"/>
        </w:tabs>
        <w:spacing w:after="0" w:line="240" w:lineRule="auto"/>
        <w:ind w:left="859" w:hanging="425"/>
        <w:contextualSpacing/>
        <w:jc w:val="both"/>
        <w:rPr>
          <w:rFonts w:ascii="Times New Roman" w:hAnsi="Times New Roman"/>
          <w:sz w:val="24"/>
          <w:szCs w:val="24"/>
        </w:rPr>
      </w:pPr>
      <w:r w:rsidRPr="000D361A">
        <w:rPr>
          <w:rFonts w:ascii="Times New Roman" w:hAnsi="Times New Roman"/>
          <w:sz w:val="24"/>
          <w:szCs w:val="24"/>
        </w:rPr>
        <w:t>регламенты по информационному обеспечению;</w:t>
      </w:r>
    </w:p>
    <w:p w:rsidR="001E7A8E" w:rsidRPr="000D361A" w:rsidRDefault="001E7A8E" w:rsidP="00E338A9">
      <w:pPr>
        <w:pStyle w:val="a4"/>
        <w:numPr>
          <w:ilvl w:val="0"/>
          <w:numId w:val="3"/>
        </w:numPr>
        <w:tabs>
          <w:tab w:val="left" w:pos="386"/>
          <w:tab w:val="left" w:pos="993"/>
        </w:tabs>
        <w:spacing w:after="0" w:line="240" w:lineRule="auto"/>
        <w:ind w:left="859" w:hanging="425"/>
        <w:contextualSpacing/>
        <w:jc w:val="both"/>
        <w:rPr>
          <w:rFonts w:ascii="Times New Roman" w:hAnsi="Times New Roman"/>
          <w:sz w:val="24"/>
          <w:szCs w:val="24"/>
        </w:rPr>
      </w:pPr>
      <w:r w:rsidRPr="000D361A">
        <w:rPr>
          <w:rFonts w:ascii="Times New Roman" w:hAnsi="Times New Roman"/>
          <w:sz w:val="24"/>
          <w:szCs w:val="24"/>
        </w:rPr>
        <w:t>регламенты, регулирующие порядок работы с техникой управления;</w:t>
      </w:r>
    </w:p>
    <w:p w:rsidR="001E7A8E" w:rsidRPr="000D361A" w:rsidRDefault="001E7A8E" w:rsidP="00E338A9">
      <w:pPr>
        <w:pStyle w:val="a4"/>
        <w:numPr>
          <w:ilvl w:val="0"/>
          <w:numId w:val="3"/>
        </w:numPr>
        <w:tabs>
          <w:tab w:val="left" w:pos="386"/>
          <w:tab w:val="left" w:pos="993"/>
        </w:tabs>
        <w:spacing w:after="0" w:line="240" w:lineRule="auto"/>
        <w:ind w:left="859" w:hanging="425"/>
        <w:contextualSpacing/>
        <w:jc w:val="both"/>
        <w:rPr>
          <w:rFonts w:ascii="Times New Roman" w:hAnsi="Times New Roman"/>
          <w:sz w:val="24"/>
          <w:szCs w:val="24"/>
        </w:rPr>
      </w:pPr>
      <w:r w:rsidRPr="000D361A">
        <w:rPr>
          <w:rFonts w:ascii="Times New Roman" w:hAnsi="Times New Roman"/>
          <w:sz w:val="24"/>
          <w:szCs w:val="24"/>
        </w:rPr>
        <w:t>регламенты, регулирующие ценообразование.</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8.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w:t>
      </w:r>
      <w:r w:rsidR="002D3E39">
        <w:rPr>
          <w:rFonts w:ascii="Times New Roman" w:eastAsia="Times New Roman" w:hAnsi="Times New Roman" w:cs="Times New Roman"/>
          <w:b/>
          <w:color w:val="333333"/>
          <w:sz w:val="24"/>
          <w:szCs w:val="24"/>
          <w:lang w:eastAsia="ru-RU"/>
        </w:rPr>
        <w:t>м</w:t>
      </w:r>
      <w:r w:rsidRPr="000D361A">
        <w:rPr>
          <w:rFonts w:ascii="Times New Roman" w:eastAsia="Times New Roman" w:hAnsi="Times New Roman" w:cs="Times New Roman"/>
          <w:b/>
          <w:color w:val="333333"/>
          <w:sz w:val="24"/>
          <w:szCs w:val="24"/>
          <w:lang w:eastAsia="ru-RU"/>
        </w:rPr>
        <w:t xml:space="preserve"> требования</w:t>
      </w:r>
      <w:r w:rsidR="002D3E39">
        <w:rPr>
          <w:rFonts w:ascii="Times New Roman" w:eastAsia="Times New Roman" w:hAnsi="Times New Roman" w:cs="Times New Roman"/>
          <w:b/>
          <w:color w:val="333333"/>
          <w:sz w:val="24"/>
          <w:szCs w:val="24"/>
          <w:lang w:eastAsia="ru-RU"/>
        </w:rPr>
        <w:t>м</w:t>
      </w:r>
      <w:r w:rsidRPr="000D361A">
        <w:rPr>
          <w:rFonts w:ascii="Times New Roman" w:eastAsia="Times New Roman" w:hAnsi="Times New Roman" w:cs="Times New Roman"/>
          <w:b/>
          <w:color w:val="333333"/>
          <w:sz w:val="24"/>
          <w:szCs w:val="24"/>
          <w:lang w:eastAsia="ru-RU"/>
        </w:rPr>
        <w:t xml:space="preserve"> отвечают стандарт</w:t>
      </w:r>
      <w:r w:rsidR="002D3E39">
        <w:rPr>
          <w:rFonts w:ascii="Times New Roman" w:eastAsia="Times New Roman" w:hAnsi="Times New Roman" w:cs="Times New Roman"/>
          <w:b/>
          <w:color w:val="333333"/>
          <w:sz w:val="24"/>
          <w:szCs w:val="24"/>
          <w:lang w:eastAsia="ru-RU"/>
        </w:rPr>
        <w:t>ы</w:t>
      </w:r>
      <w:r w:rsidRPr="000D361A">
        <w:rPr>
          <w:rFonts w:ascii="Times New Roman" w:eastAsia="Times New Roman" w:hAnsi="Times New Roman" w:cs="Times New Roman"/>
          <w:b/>
          <w:color w:val="333333"/>
          <w:sz w:val="24"/>
          <w:szCs w:val="24"/>
          <w:lang w:eastAsia="ru-RU"/>
        </w:rPr>
        <w:t>, входящи</w:t>
      </w:r>
      <w:r w:rsidR="002D3E39">
        <w:rPr>
          <w:rFonts w:ascii="Times New Roman" w:eastAsia="Times New Roman" w:hAnsi="Times New Roman" w:cs="Times New Roman"/>
          <w:b/>
          <w:color w:val="333333"/>
          <w:sz w:val="24"/>
          <w:szCs w:val="24"/>
          <w:lang w:eastAsia="ru-RU"/>
        </w:rPr>
        <w:t>е</w:t>
      </w:r>
      <w:r w:rsidRPr="000D361A">
        <w:rPr>
          <w:rFonts w:ascii="Times New Roman" w:eastAsia="Times New Roman" w:hAnsi="Times New Roman" w:cs="Times New Roman"/>
          <w:b/>
          <w:color w:val="333333"/>
          <w:sz w:val="24"/>
          <w:szCs w:val="24"/>
          <w:lang w:eastAsia="ru-RU"/>
        </w:rPr>
        <w:t xml:space="preserve"> в Единую систему технической документации?</w:t>
      </w:r>
    </w:p>
    <w:p w:rsidR="001E7A8E" w:rsidRPr="000D361A" w:rsidRDefault="001E7A8E" w:rsidP="00E338A9">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Базирование типовых технологических процессов.</w:t>
      </w:r>
    </w:p>
    <w:p w:rsidR="001E7A8E" w:rsidRPr="000D361A" w:rsidRDefault="001E7A8E" w:rsidP="00E338A9">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Возможности разработки документации средствами вычислительной техники.</w:t>
      </w:r>
    </w:p>
    <w:p w:rsidR="001E7A8E" w:rsidRPr="000D361A" w:rsidRDefault="001E7A8E" w:rsidP="00E338A9">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Возможности заполнения и обработки документации средствами вычислительной техники.</w:t>
      </w:r>
    </w:p>
    <w:p w:rsidR="001E7A8E" w:rsidRPr="000D361A" w:rsidRDefault="001E7A8E" w:rsidP="00E338A9">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Обеспечение преемственности со стандартами Единой системы конструкторской документации.</w:t>
      </w:r>
    </w:p>
    <w:p w:rsidR="001E7A8E" w:rsidRPr="000D361A" w:rsidRDefault="001E7A8E" w:rsidP="00E338A9">
      <w:pPr>
        <w:pStyle w:val="a4"/>
        <w:numPr>
          <w:ilvl w:val="0"/>
          <w:numId w:val="10"/>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Увеличение объёма и трудоемкости разработки и унификация порядка утверждения и изменения документов.</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9.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 xml:space="preserve">Какие интегральные характеристики производства </w:t>
      </w:r>
      <w:proofErr w:type="spellStart"/>
      <w:r w:rsidRPr="000D361A">
        <w:rPr>
          <w:rFonts w:ascii="Times New Roman" w:eastAsia="Times New Roman" w:hAnsi="Times New Roman" w:cs="Times New Roman"/>
          <w:b/>
          <w:color w:val="333333"/>
          <w:sz w:val="24"/>
          <w:szCs w:val="24"/>
          <w:lang w:eastAsia="ru-RU"/>
        </w:rPr>
        <w:t>биотоплива</w:t>
      </w:r>
      <w:proofErr w:type="spellEnd"/>
      <w:r w:rsidRPr="000D361A">
        <w:rPr>
          <w:rFonts w:ascii="Times New Roman" w:eastAsia="Times New Roman" w:hAnsi="Times New Roman" w:cs="Times New Roman"/>
          <w:b/>
          <w:color w:val="333333"/>
          <w:sz w:val="24"/>
          <w:szCs w:val="24"/>
          <w:lang w:eastAsia="ru-RU"/>
        </w:rPr>
        <w:t xml:space="preserve"> указываются в разделе «Технико-экономические нормативы» Технологического регламента?</w:t>
      </w:r>
    </w:p>
    <w:p w:rsidR="001E7A8E" w:rsidRPr="000D361A" w:rsidRDefault="001E7A8E" w:rsidP="00E338A9">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выходы целевых продуктов;</w:t>
      </w:r>
    </w:p>
    <w:p w:rsidR="001E7A8E" w:rsidRPr="000D361A" w:rsidRDefault="001E7A8E" w:rsidP="00E338A9">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нормы расхода сырья;</w:t>
      </w:r>
    </w:p>
    <w:p w:rsidR="001E7A8E" w:rsidRPr="000D361A" w:rsidRDefault="001E7A8E" w:rsidP="00E338A9">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 xml:space="preserve">нормы </w:t>
      </w:r>
      <w:proofErr w:type="spellStart"/>
      <w:r w:rsidRPr="000D361A">
        <w:rPr>
          <w:rFonts w:ascii="Times New Roman" w:eastAsia="Times New Roman" w:hAnsi="Times New Roman"/>
          <w:color w:val="333333"/>
          <w:sz w:val="24"/>
          <w:szCs w:val="24"/>
          <w:lang w:eastAsia="ru-RU"/>
        </w:rPr>
        <w:t>энергозатрат</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нормы допустимых выбросов и сбросов.</w:t>
      </w:r>
    </w:p>
    <w:p w:rsidR="001E7A8E" w:rsidRPr="000D361A" w:rsidRDefault="001E7A8E" w:rsidP="00E338A9">
      <w:pPr>
        <w:pStyle w:val="a4"/>
        <w:numPr>
          <w:ilvl w:val="0"/>
          <w:numId w:val="11"/>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трудовые затраты.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10. Выберите все правильные ответы:</w:t>
      </w:r>
    </w:p>
    <w:p w:rsidR="001E7A8E" w:rsidRPr="000D361A" w:rsidRDefault="009F3EFD" w:rsidP="00E338A9">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Какие </w:t>
      </w:r>
      <w:r w:rsidR="001E7A8E" w:rsidRPr="000D361A">
        <w:rPr>
          <w:rFonts w:ascii="Times New Roman" w:eastAsia="Times New Roman" w:hAnsi="Times New Roman" w:cs="Times New Roman"/>
          <w:b/>
          <w:color w:val="333333"/>
          <w:sz w:val="24"/>
          <w:szCs w:val="24"/>
          <w:lang w:eastAsia="ru-RU"/>
        </w:rPr>
        <w:t>работ</w:t>
      </w:r>
      <w:r>
        <w:rPr>
          <w:rFonts w:ascii="Times New Roman" w:eastAsia="Times New Roman" w:hAnsi="Times New Roman" w:cs="Times New Roman"/>
          <w:b/>
          <w:color w:val="333333"/>
          <w:sz w:val="24"/>
          <w:szCs w:val="24"/>
          <w:lang w:eastAsia="ru-RU"/>
        </w:rPr>
        <w:t>ы</w:t>
      </w:r>
      <w:r w:rsidR="001E7A8E" w:rsidRPr="000D361A">
        <w:rPr>
          <w:rFonts w:ascii="Times New Roman" w:eastAsia="Times New Roman" w:hAnsi="Times New Roman" w:cs="Times New Roman"/>
          <w:b/>
          <w:color w:val="333333"/>
          <w:sz w:val="24"/>
          <w:szCs w:val="24"/>
          <w:lang w:eastAsia="ru-RU"/>
        </w:rPr>
        <w:t xml:space="preserve"> предусматривает технологическая подготовка производства опытных образцов? </w:t>
      </w:r>
    </w:p>
    <w:p w:rsidR="001E7A8E" w:rsidRPr="000D361A" w:rsidRDefault="001E7A8E" w:rsidP="00E338A9">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проработк</w:t>
      </w:r>
      <w:r w:rsidR="008B687F">
        <w:rPr>
          <w:rFonts w:ascii="Times New Roman" w:eastAsia="Times New Roman" w:hAnsi="Times New Roman"/>
          <w:color w:val="333333"/>
          <w:sz w:val="24"/>
          <w:szCs w:val="24"/>
          <w:lang w:eastAsia="ru-RU"/>
        </w:rPr>
        <w:t>а</w:t>
      </w:r>
      <w:r w:rsidRPr="000D361A">
        <w:rPr>
          <w:rFonts w:ascii="Times New Roman" w:eastAsia="Times New Roman" w:hAnsi="Times New Roman"/>
          <w:color w:val="333333"/>
          <w:sz w:val="24"/>
          <w:szCs w:val="24"/>
          <w:lang w:eastAsia="ru-RU"/>
        </w:rPr>
        <w:t xml:space="preserve"> рабочей конструкторской документации на опытные образцы и единичные изделия с учетом технологичности заложенных в нее решений;</w:t>
      </w:r>
    </w:p>
    <w:p w:rsidR="001E7A8E" w:rsidRPr="000D361A" w:rsidRDefault="001E7A8E" w:rsidP="00E338A9">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завершение научно-исследовательских работ в области технологии, материаловедения и организации производства</w:t>
      </w:r>
      <w:r w:rsidR="008B687F">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завершение опытно-технологических работ в области технологии, материаловедения и организации производства</w:t>
      </w:r>
      <w:r w:rsidR="008B687F">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разработк</w:t>
      </w:r>
      <w:r w:rsidR="008B687F">
        <w:rPr>
          <w:rFonts w:ascii="Times New Roman" w:eastAsia="Times New Roman" w:hAnsi="Times New Roman"/>
          <w:color w:val="333333"/>
          <w:sz w:val="24"/>
          <w:szCs w:val="24"/>
          <w:lang w:eastAsia="ru-RU"/>
        </w:rPr>
        <w:t>а</w:t>
      </w:r>
      <w:r w:rsidRPr="000D361A">
        <w:rPr>
          <w:rFonts w:ascii="Times New Roman" w:eastAsia="Times New Roman" w:hAnsi="Times New Roman"/>
          <w:color w:val="333333"/>
          <w:sz w:val="24"/>
          <w:szCs w:val="24"/>
          <w:lang w:eastAsia="ru-RU"/>
        </w:rPr>
        <w:t xml:space="preserve"> с использованием информационных массивов описаний конструкторско-технологических решений</w:t>
      </w:r>
      <w:r w:rsidR="008B687F">
        <w:rPr>
          <w:rFonts w:ascii="Times New Roman" w:eastAsia="Times New Roman" w:hAnsi="Times New Roman"/>
          <w:color w:val="333333"/>
          <w:sz w:val="24"/>
          <w:szCs w:val="24"/>
          <w:lang w:eastAsia="ru-RU"/>
        </w:rPr>
        <w:t>;</w:t>
      </w:r>
    </w:p>
    <w:p w:rsidR="001E7A8E" w:rsidRPr="000D361A" w:rsidRDefault="008B687F" w:rsidP="00E338A9">
      <w:pPr>
        <w:pStyle w:val="a4"/>
        <w:numPr>
          <w:ilvl w:val="0"/>
          <w:numId w:val="12"/>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анализ и экспертиза процессов технологической подготовки </w:t>
      </w:r>
      <w:r w:rsidRPr="008B687F">
        <w:rPr>
          <w:rFonts w:ascii="Times New Roman" w:eastAsia="Times New Roman" w:hAnsi="Times New Roman"/>
          <w:color w:val="333333"/>
          <w:sz w:val="24"/>
          <w:szCs w:val="24"/>
          <w:lang w:eastAsia="ru-RU"/>
        </w:rPr>
        <w:t>производства опытных образцов</w:t>
      </w:r>
      <w:r>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11.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sz w:val="24"/>
          <w:szCs w:val="24"/>
          <w:lang w:eastAsia="ru-RU"/>
        </w:rPr>
        <w:t xml:space="preserve">Какие нормы и правила регулируют процесс </w:t>
      </w:r>
      <w:r w:rsidRPr="000D361A">
        <w:rPr>
          <w:rFonts w:ascii="Times New Roman" w:eastAsia="Times New Roman" w:hAnsi="Times New Roman" w:cs="Times New Roman"/>
          <w:b/>
          <w:color w:val="333333"/>
          <w:sz w:val="24"/>
          <w:szCs w:val="24"/>
          <w:lang w:eastAsia="ru-RU"/>
        </w:rPr>
        <w:t>технологической подготовк</w:t>
      </w:r>
      <w:r w:rsidR="008B687F">
        <w:rPr>
          <w:rFonts w:ascii="Times New Roman" w:eastAsia="Times New Roman" w:hAnsi="Times New Roman" w:cs="Times New Roman"/>
          <w:b/>
          <w:color w:val="333333"/>
          <w:sz w:val="24"/>
          <w:szCs w:val="24"/>
          <w:lang w:eastAsia="ru-RU"/>
        </w:rPr>
        <w:t>и</w:t>
      </w:r>
      <w:r w:rsidRPr="000D361A">
        <w:rPr>
          <w:rFonts w:ascii="Times New Roman" w:eastAsia="Times New Roman" w:hAnsi="Times New Roman" w:cs="Times New Roman"/>
          <w:b/>
          <w:color w:val="333333"/>
          <w:sz w:val="24"/>
          <w:szCs w:val="24"/>
          <w:lang w:eastAsia="ru-RU"/>
        </w:rPr>
        <w:t xml:space="preserve"> производства?</w:t>
      </w:r>
    </w:p>
    <w:p w:rsidR="001E7A8E" w:rsidRPr="000D361A" w:rsidRDefault="001E7A8E" w:rsidP="00E338A9">
      <w:pPr>
        <w:pStyle w:val="a4"/>
        <w:numPr>
          <w:ilvl w:val="0"/>
          <w:numId w:val="1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Единая система конструкторской документации</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Единая система стандартов безопасности труда</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Единая система технологической документации</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Единая система технологической подготовки производства</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Единая система обеспечения качества продукции</w:t>
      </w:r>
      <w:r w:rsidR="008B687F">
        <w:rPr>
          <w:rFonts w:ascii="Times New Roman" w:eastAsia="Times New Roman" w:hAnsi="Times New Roman"/>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12. Выберите все правильные ответы:</w:t>
      </w:r>
    </w:p>
    <w:p w:rsidR="001E7A8E" w:rsidRPr="000D361A" w:rsidRDefault="008B687F" w:rsidP="00E338A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Какие факторы влияют на</w:t>
      </w:r>
      <w:r w:rsidR="001E7A8E" w:rsidRPr="000D361A">
        <w:rPr>
          <w:rFonts w:ascii="Times New Roman" w:eastAsia="Times New Roman" w:hAnsi="Times New Roman" w:cs="Times New Roman"/>
          <w:b/>
          <w:sz w:val="24"/>
          <w:szCs w:val="24"/>
          <w:lang w:eastAsia="ru-RU"/>
        </w:rPr>
        <w:t xml:space="preserve"> уровень технологической подготовки производства?</w:t>
      </w:r>
    </w:p>
    <w:p w:rsidR="001E7A8E" w:rsidRPr="000D361A" w:rsidRDefault="008B687F" w:rsidP="00E338A9">
      <w:pPr>
        <w:pStyle w:val="a4"/>
        <w:numPr>
          <w:ilvl w:val="0"/>
          <w:numId w:val="1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факторы.</w:t>
      </w:r>
    </w:p>
    <w:p w:rsidR="001E7A8E" w:rsidRPr="000D361A" w:rsidRDefault="008B687F" w:rsidP="00E338A9">
      <w:pPr>
        <w:pStyle w:val="a4"/>
        <w:numPr>
          <w:ilvl w:val="0"/>
          <w:numId w:val="1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Организационные факторы.</w:t>
      </w:r>
    </w:p>
    <w:p w:rsidR="001E7A8E" w:rsidRPr="000D361A" w:rsidRDefault="008B687F" w:rsidP="00E338A9">
      <w:pPr>
        <w:pStyle w:val="a4"/>
        <w:numPr>
          <w:ilvl w:val="0"/>
          <w:numId w:val="1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Экономические факторы.</w:t>
      </w:r>
    </w:p>
    <w:p w:rsidR="001E7A8E" w:rsidRPr="000D361A" w:rsidRDefault="008B687F" w:rsidP="00E338A9">
      <w:pPr>
        <w:pStyle w:val="a4"/>
        <w:numPr>
          <w:ilvl w:val="0"/>
          <w:numId w:val="1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Экологические факторы.</w:t>
      </w:r>
    </w:p>
    <w:p w:rsidR="001E7A8E" w:rsidRPr="000D361A" w:rsidRDefault="008B687F" w:rsidP="00E338A9">
      <w:pPr>
        <w:pStyle w:val="a4"/>
        <w:numPr>
          <w:ilvl w:val="0"/>
          <w:numId w:val="1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Социальные факторы.</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13.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Какие документы регламентируют процесс технологической подготовк</w:t>
      </w:r>
      <w:r w:rsidR="008B687F">
        <w:rPr>
          <w:rFonts w:ascii="Times New Roman" w:eastAsia="Times New Roman" w:hAnsi="Times New Roman" w:cs="Times New Roman"/>
          <w:b/>
          <w:color w:val="333333"/>
          <w:sz w:val="24"/>
          <w:szCs w:val="24"/>
          <w:lang w:eastAsia="ru-RU"/>
        </w:rPr>
        <w:t>и</w:t>
      </w:r>
      <w:r w:rsidRPr="000D361A">
        <w:rPr>
          <w:rFonts w:ascii="Times New Roman" w:eastAsia="Times New Roman" w:hAnsi="Times New Roman" w:cs="Times New Roman"/>
          <w:b/>
          <w:color w:val="333333"/>
          <w:sz w:val="24"/>
          <w:szCs w:val="24"/>
          <w:lang w:eastAsia="ru-RU"/>
        </w:rPr>
        <w:t xml:space="preserve"> производства?</w:t>
      </w:r>
    </w:p>
    <w:p w:rsidR="001E7A8E" w:rsidRPr="000D361A" w:rsidRDefault="001E7A8E" w:rsidP="00E338A9">
      <w:pPr>
        <w:pStyle w:val="a4"/>
        <w:numPr>
          <w:ilvl w:val="0"/>
          <w:numId w:val="1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Нормы, правила и требования, установленные системами стандартов</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Положения, разработанные менеджментом предприятия</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Требования заказчика</w:t>
      </w:r>
      <w:r w:rsidR="008B687F">
        <w:rPr>
          <w:rFonts w:ascii="Times New Roman" w:eastAsia="Times New Roman" w:hAnsi="Times New Roman"/>
          <w:sz w:val="24"/>
          <w:szCs w:val="24"/>
          <w:lang w:eastAsia="ru-RU"/>
        </w:rPr>
        <w:t>.</w:t>
      </w:r>
    </w:p>
    <w:p w:rsidR="001E7A8E" w:rsidRPr="000D361A" w:rsidRDefault="001E7A8E" w:rsidP="00E338A9">
      <w:pPr>
        <w:pStyle w:val="a4"/>
        <w:numPr>
          <w:ilvl w:val="0"/>
          <w:numId w:val="15"/>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Требования конструкции оборудования</w:t>
      </w:r>
      <w:r w:rsidR="008B687F">
        <w:rPr>
          <w:rFonts w:ascii="Times New Roman" w:eastAsia="Times New Roman" w:hAnsi="Times New Roman"/>
          <w:sz w:val="24"/>
          <w:szCs w:val="24"/>
          <w:lang w:eastAsia="ru-RU"/>
        </w:rPr>
        <w:t>.</w:t>
      </w:r>
    </w:p>
    <w:p w:rsidR="001E7A8E" w:rsidRPr="000D361A" w:rsidRDefault="008B687F" w:rsidP="00E338A9">
      <w:pPr>
        <w:pStyle w:val="a4"/>
        <w:numPr>
          <w:ilvl w:val="0"/>
          <w:numId w:val="15"/>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План-график ремонтных работ оборудования.</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14.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 xml:space="preserve">Какие мероприятия должны выполняться в рамках </w:t>
      </w:r>
      <w:r w:rsidR="002C11D4" w:rsidRPr="000D361A">
        <w:rPr>
          <w:rFonts w:ascii="Times New Roman" w:eastAsia="Times New Roman" w:hAnsi="Times New Roman" w:cs="Times New Roman"/>
          <w:b/>
          <w:color w:val="333333"/>
          <w:sz w:val="24"/>
          <w:szCs w:val="24"/>
          <w:lang w:eastAsia="ru-RU"/>
        </w:rPr>
        <w:t>технологической подготовки производства</w:t>
      </w:r>
      <w:r w:rsidRPr="000D361A">
        <w:rPr>
          <w:rFonts w:ascii="Times New Roman" w:eastAsia="Times New Roman" w:hAnsi="Times New Roman" w:cs="Times New Roman"/>
          <w:b/>
          <w:color w:val="333333"/>
          <w:sz w:val="24"/>
          <w:szCs w:val="24"/>
          <w:lang w:eastAsia="ru-RU"/>
        </w:rPr>
        <w:t xml:space="preserve"> с целью обеспечения технологической готовности производства к изготовлению качественных </w:t>
      </w:r>
      <w:r w:rsidR="00CD1CA8">
        <w:rPr>
          <w:rFonts w:ascii="Times New Roman" w:eastAsia="Times New Roman" w:hAnsi="Times New Roman" w:cs="Times New Roman"/>
          <w:b/>
          <w:color w:val="333333"/>
          <w:sz w:val="24"/>
          <w:szCs w:val="24"/>
          <w:lang w:eastAsia="ru-RU"/>
        </w:rPr>
        <w:t>продуктов</w:t>
      </w:r>
      <w:r w:rsidRPr="000D361A">
        <w:rPr>
          <w:rFonts w:ascii="Times New Roman" w:eastAsia="Times New Roman" w:hAnsi="Times New Roman" w:cs="Times New Roman"/>
          <w:b/>
          <w:color w:val="333333"/>
          <w:sz w:val="24"/>
          <w:szCs w:val="24"/>
          <w:lang w:eastAsia="ru-RU"/>
        </w:rPr>
        <w:t xml:space="preserve"> для приемочных испытаний?</w:t>
      </w:r>
    </w:p>
    <w:p w:rsidR="001E7A8E" w:rsidRPr="000D361A" w:rsidRDefault="002C11D4" w:rsidP="00E338A9">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расчёт и анализ возможных рисков материальных и хозяйственных затрат</w:t>
      </w:r>
      <w:r w:rsidR="001E7A8E"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метрологическое обеспечение производства;</w:t>
      </w:r>
    </w:p>
    <w:p w:rsidR="001E7A8E" w:rsidRPr="000D361A" w:rsidRDefault="001E7A8E" w:rsidP="00E338A9">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технический контроль и бездефектное изготовление;</w:t>
      </w:r>
    </w:p>
    <w:p w:rsidR="001E7A8E" w:rsidRPr="000D361A" w:rsidRDefault="001E7A8E" w:rsidP="00E338A9">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аттестация технологических процессов, рабочих мест исполнителей и технологического оборудования до его первичного применения;</w:t>
      </w:r>
    </w:p>
    <w:p w:rsidR="001E7A8E" w:rsidRPr="000D361A" w:rsidRDefault="001E7A8E" w:rsidP="00E338A9">
      <w:pPr>
        <w:pStyle w:val="a4"/>
        <w:numPr>
          <w:ilvl w:val="0"/>
          <w:numId w:val="16"/>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подготовка производственного персонала в связи с освоением новых технологий и материалов</w:t>
      </w:r>
      <w:r w:rsidR="00CD1CA8">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15.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Укажите цель технологической подготовки производства</w:t>
      </w:r>
    </w:p>
    <w:p w:rsidR="001E7A8E" w:rsidRPr="000D361A" w:rsidRDefault="001E7A8E" w:rsidP="00E338A9">
      <w:pPr>
        <w:pStyle w:val="a4"/>
        <w:numPr>
          <w:ilvl w:val="0"/>
          <w:numId w:val="1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Обеспечение высокого качества продукции в установленном объеме</w:t>
      </w:r>
      <w:r w:rsidR="00CD1CA8">
        <w:rPr>
          <w:rFonts w:ascii="Times New Roman" w:eastAsia="Times New Roman" w:hAnsi="Times New Roman"/>
          <w:sz w:val="24"/>
          <w:szCs w:val="24"/>
          <w:lang w:eastAsia="ru-RU"/>
        </w:rPr>
        <w:t>.</w:t>
      </w:r>
    </w:p>
    <w:p w:rsidR="001E7A8E" w:rsidRPr="000D361A" w:rsidRDefault="001E7A8E" w:rsidP="00E338A9">
      <w:pPr>
        <w:pStyle w:val="a4"/>
        <w:numPr>
          <w:ilvl w:val="0"/>
          <w:numId w:val="1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Обеспечение максимально возможного объема производства</w:t>
      </w:r>
      <w:r w:rsidR="00CD1CA8">
        <w:rPr>
          <w:rFonts w:ascii="Times New Roman" w:eastAsia="Times New Roman" w:hAnsi="Times New Roman"/>
          <w:sz w:val="24"/>
          <w:szCs w:val="24"/>
          <w:lang w:eastAsia="ru-RU"/>
        </w:rPr>
        <w:t>.</w:t>
      </w:r>
    </w:p>
    <w:p w:rsidR="001E7A8E" w:rsidRPr="000D361A" w:rsidRDefault="001E7A8E" w:rsidP="00E338A9">
      <w:pPr>
        <w:pStyle w:val="a4"/>
        <w:numPr>
          <w:ilvl w:val="0"/>
          <w:numId w:val="1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Обеспечение минимума текущих затрат</w:t>
      </w:r>
      <w:r w:rsidR="00CD1CA8">
        <w:rPr>
          <w:rFonts w:ascii="Times New Roman" w:eastAsia="Times New Roman" w:hAnsi="Times New Roman"/>
          <w:sz w:val="24"/>
          <w:szCs w:val="24"/>
          <w:lang w:eastAsia="ru-RU"/>
        </w:rPr>
        <w:t>.</w:t>
      </w:r>
    </w:p>
    <w:p w:rsidR="001E7A8E" w:rsidRPr="000D361A" w:rsidRDefault="001E7A8E" w:rsidP="00E338A9">
      <w:pPr>
        <w:pStyle w:val="a4"/>
        <w:numPr>
          <w:ilvl w:val="0"/>
          <w:numId w:val="1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Обеспечение минимума капитальных затрат</w:t>
      </w:r>
      <w:r w:rsidR="00CD1CA8">
        <w:rPr>
          <w:rFonts w:ascii="Times New Roman" w:eastAsia="Times New Roman" w:hAnsi="Times New Roman"/>
          <w:sz w:val="24"/>
          <w:szCs w:val="24"/>
          <w:lang w:eastAsia="ru-RU"/>
        </w:rPr>
        <w:t>.</w:t>
      </w:r>
    </w:p>
    <w:p w:rsidR="001E7A8E" w:rsidRPr="000D361A" w:rsidRDefault="001E7A8E" w:rsidP="00E338A9">
      <w:pPr>
        <w:pStyle w:val="a4"/>
        <w:numPr>
          <w:ilvl w:val="0"/>
          <w:numId w:val="17"/>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Обеспечение требования заказчика и потребителей</w:t>
      </w:r>
      <w:r w:rsidR="00CD1CA8">
        <w:rPr>
          <w:rFonts w:ascii="Times New Roman" w:eastAsia="Times New Roman" w:hAnsi="Times New Roman"/>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16.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 xml:space="preserve">Выберите </w:t>
      </w:r>
      <w:proofErr w:type="spellStart"/>
      <w:r w:rsidRPr="000D361A">
        <w:rPr>
          <w:rFonts w:ascii="Times New Roman" w:eastAsia="Times New Roman" w:hAnsi="Times New Roman" w:cs="Times New Roman"/>
          <w:b/>
          <w:color w:val="333333"/>
          <w:sz w:val="24"/>
          <w:szCs w:val="24"/>
          <w:lang w:eastAsia="ru-RU"/>
        </w:rPr>
        <w:t>биотопливо</w:t>
      </w:r>
      <w:proofErr w:type="spellEnd"/>
      <w:r w:rsidRPr="000D361A">
        <w:rPr>
          <w:rFonts w:ascii="Times New Roman" w:eastAsia="Times New Roman" w:hAnsi="Times New Roman" w:cs="Times New Roman"/>
          <w:b/>
          <w:color w:val="333333"/>
          <w:sz w:val="24"/>
          <w:szCs w:val="24"/>
          <w:lang w:eastAsia="ru-RU"/>
        </w:rPr>
        <w:t xml:space="preserve"> на основе растительных или животных жиров (масел), а также продуктов их этерификации</w:t>
      </w:r>
    </w:p>
    <w:p w:rsidR="001E7A8E" w:rsidRPr="000D361A" w:rsidRDefault="001E7A8E" w:rsidP="00E338A9">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Biohydrogen</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Biogas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Biodiesel</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Bioethanol</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18"/>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Biosludge</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17.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Какое определение соответствует термину «</w:t>
      </w:r>
      <w:proofErr w:type="spellStart"/>
      <w:r w:rsidRPr="000D361A">
        <w:rPr>
          <w:rFonts w:ascii="Times New Roman" w:eastAsia="Times New Roman" w:hAnsi="Times New Roman" w:cs="Times New Roman"/>
          <w:b/>
          <w:color w:val="333333"/>
          <w:sz w:val="24"/>
          <w:szCs w:val="24"/>
          <w:lang w:eastAsia="ru-RU"/>
        </w:rPr>
        <w:t>herbaceous</w:t>
      </w:r>
      <w:proofErr w:type="spellEnd"/>
      <w:r w:rsidRPr="000D361A">
        <w:rPr>
          <w:rFonts w:ascii="Times New Roman" w:eastAsia="Times New Roman" w:hAnsi="Times New Roman" w:cs="Times New Roman"/>
          <w:b/>
          <w:color w:val="333333"/>
          <w:sz w:val="24"/>
          <w:szCs w:val="24"/>
          <w:lang w:eastAsia="ru-RU"/>
        </w:rPr>
        <w:t xml:space="preserve"> </w:t>
      </w:r>
      <w:proofErr w:type="spellStart"/>
      <w:r w:rsidRPr="000D361A">
        <w:rPr>
          <w:rFonts w:ascii="Times New Roman" w:eastAsia="Times New Roman" w:hAnsi="Times New Roman" w:cs="Times New Roman"/>
          <w:b/>
          <w:color w:val="333333"/>
          <w:sz w:val="24"/>
          <w:szCs w:val="24"/>
          <w:lang w:eastAsia="ru-RU"/>
        </w:rPr>
        <w:t>fuels</w:t>
      </w:r>
      <w:proofErr w:type="spellEnd"/>
      <w:r w:rsidRPr="000D361A">
        <w:rPr>
          <w:rFonts w:ascii="Times New Roman" w:eastAsia="Times New Roman" w:hAnsi="Times New Roman" w:cs="Times New Roman"/>
          <w:b/>
          <w:color w:val="333333"/>
          <w:sz w:val="24"/>
          <w:szCs w:val="24"/>
          <w:lang w:eastAsia="ru-RU"/>
        </w:rPr>
        <w:t>»?</w:t>
      </w:r>
    </w:p>
    <w:p w:rsidR="001E7A8E" w:rsidRPr="000D361A" w:rsidRDefault="001E7A8E" w:rsidP="00E338A9">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Биомасса</w:t>
      </w:r>
      <w:r w:rsidR="002C26FD">
        <w:rPr>
          <w:rFonts w:ascii="Times New Roman" w:eastAsia="Times New Roman" w:hAnsi="Times New Roman"/>
          <w:color w:val="333333"/>
          <w:sz w:val="24"/>
          <w:szCs w:val="24"/>
          <w:lang w:eastAsia="ru-RU"/>
        </w:rPr>
        <w:t>,</w:t>
      </w:r>
      <w:r w:rsidRPr="000D361A">
        <w:rPr>
          <w:rFonts w:ascii="Times New Roman" w:eastAsia="Times New Roman" w:hAnsi="Times New Roman"/>
          <w:color w:val="333333"/>
          <w:sz w:val="24"/>
          <w:szCs w:val="24"/>
          <w:lang w:eastAsia="ru-RU"/>
        </w:rPr>
        <w:t xml:space="preserve"> полученная из частей растений, в которых содержатся семена.</w:t>
      </w:r>
    </w:p>
    <w:p w:rsidR="001E7A8E" w:rsidRPr="000D361A" w:rsidRDefault="001E7A8E" w:rsidP="00E338A9">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Биомасса</w:t>
      </w:r>
      <w:r w:rsidR="002C26FD">
        <w:rPr>
          <w:rFonts w:ascii="Times New Roman" w:eastAsia="Times New Roman" w:hAnsi="Times New Roman"/>
          <w:color w:val="333333"/>
          <w:sz w:val="24"/>
          <w:szCs w:val="24"/>
          <w:lang w:eastAsia="ru-RU"/>
        </w:rPr>
        <w:t>,</w:t>
      </w:r>
      <w:r w:rsidRPr="000D361A">
        <w:rPr>
          <w:rFonts w:ascii="Times New Roman" w:eastAsia="Times New Roman" w:hAnsi="Times New Roman"/>
          <w:color w:val="333333"/>
          <w:sz w:val="24"/>
          <w:szCs w:val="24"/>
          <w:lang w:eastAsia="ru-RU"/>
        </w:rPr>
        <w:t xml:space="preserve"> полученная из растений, у которых не древовидный ствол, а стебель и которые отмирают в конце вегетационного периода.</w:t>
      </w:r>
    </w:p>
    <w:p w:rsidR="001E7A8E" w:rsidRPr="000D361A" w:rsidRDefault="001E7A8E" w:rsidP="00E338A9">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 xml:space="preserve">Все виды </w:t>
      </w:r>
      <w:proofErr w:type="spellStart"/>
      <w:r w:rsidRPr="000D361A">
        <w:rPr>
          <w:rFonts w:ascii="Times New Roman" w:eastAsia="Times New Roman" w:hAnsi="Times New Roman"/>
          <w:color w:val="333333"/>
          <w:sz w:val="24"/>
          <w:szCs w:val="24"/>
          <w:lang w:eastAsia="ru-RU"/>
        </w:rPr>
        <w:t>биотоплива</w:t>
      </w:r>
      <w:proofErr w:type="spellEnd"/>
      <w:r w:rsidRPr="000D361A">
        <w:rPr>
          <w:rFonts w:ascii="Times New Roman" w:eastAsia="Times New Roman" w:hAnsi="Times New Roman"/>
          <w:color w:val="333333"/>
          <w:sz w:val="24"/>
          <w:szCs w:val="24"/>
          <w:lang w:eastAsia="ru-RU"/>
        </w:rPr>
        <w:t>, полученные из травяной биомассы.</w:t>
      </w:r>
    </w:p>
    <w:p w:rsidR="001E7A8E" w:rsidRPr="000D361A" w:rsidRDefault="001E7A8E" w:rsidP="00E338A9">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Однолетние культуры, выращенные с целью использования семян в пищевой промышленности.</w:t>
      </w:r>
    </w:p>
    <w:p w:rsidR="001E7A8E" w:rsidRPr="000D361A" w:rsidRDefault="009E62C1" w:rsidP="00E338A9">
      <w:pPr>
        <w:pStyle w:val="a4"/>
        <w:numPr>
          <w:ilvl w:val="0"/>
          <w:numId w:val="19"/>
        </w:numPr>
        <w:spacing w:after="0" w:line="240" w:lineRule="auto"/>
        <w:contextualSpacing/>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Измельчённая солома</w:t>
      </w:r>
      <w:r w:rsidR="001E7A8E" w:rsidRPr="000D361A">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color w:val="333333"/>
          <w:sz w:val="24"/>
          <w:szCs w:val="24"/>
          <w:u w:val="single"/>
          <w:lang w:eastAsia="ru-RU"/>
        </w:rPr>
        <w:lastRenderedPageBreak/>
        <w:t>18. Установите соответствие</w:t>
      </w:r>
      <w:r w:rsidRPr="000D361A">
        <w:rPr>
          <w:rFonts w:ascii="Times New Roman" w:eastAsia="Times New Roman" w:hAnsi="Times New Roman" w:cs="Times New Roman"/>
          <w:b/>
          <w:color w:val="333333"/>
          <w:sz w:val="24"/>
          <w:szCs w:val="24"/>
          <w:lang w:eastAsia="ru-RU"/>
        </w:rPr>
        <w:t xml:space="preserve"> между термином и его определением </w:t>
      </w:r>
      <w:r w:rsidRPr="000D361A">
        <w:rPr>
          <w:rFonts w:ascii="Times New Roman" w:hAnsi="Times New Roman" w:cs="Times New Roman"/>
          <w:b/>
          <w:color w:val="333333"/>
          <w:sz w:val="24"/>
          <w:szCs w:val="24"/>
        </w:rPr>
        <w:t>в формате буква – цифра (буквы и цифры могут быть использованы один раз)</w:t>
      </w:r>
    </w:p>
    <w:tbl>
      <w:tblPr>
        <w:tblStyle w:val="aa"/>
        <w:tblW w:w="0" w:type="auto"/>
        <w:tblInd w:w="392" w:type="dxa"/>
        <w:tblLook w:val="04A0"/>
      </w:tblPr>
      <w:tblGrid>
        <w:gridCol w:w="2562"/>
        <w:gridCol w:w="6368"/>
      </w:tblGrid>
      <w:tr w:rsidR="00741EBA" w:rsidRPr="000D361A" w:rsidTr="00741EBA">
        <w:tc>
          <w:tcPr>
            <w:tcW w:w="2562" w:type="dxa"/>
          </w:tcPr>
          <w:p w:rsidR="00741EBA" w:rsidRPr="000D361A" w:rsidRDefault="00741EBA" w:rsidP="00E338A9">
            <w:pPr>
              <w:jc w:val="both"/>
              <w:rPr>
                <w:rFonts w:ascii="Times New Roman" w:hAnsi="Times New Roman"/>
                <w:b/>
                <w:color w:val="333333"/>
                <w:sz w:val="24"/>
                <w:szCs w:val="24"/>
              </w:rPr>
            </w:pPr>
            <w:r w:rsidRPr="000D361A">
              <w:rPr>
                <w:rFonts w:ascii="Times New Roman" w:hAnsi="Times New Roman"/>
                <w:b/>
                <w:color w:val="333333"/>
                <w:sz w:val="24"/>
                <w:szCs w:val="24"/>
              </w:rPr>
              <w:t>Термин</w:t>
            </w:r>
          </w:p>
        </w:tc>
        <w:tc>
          <w:tcPr>
            <w:tcW w:w="6368" w:type="dxa"/>
          </w:tcPr>
          <w:p w:rsidR="00741EBA" w:rsidRPr="000D361A" w:rsidRDefault="00741EBA" w:rsidP="00E338A9">
            <w:pPr>
              <w:jc w:val="both"/>
              <w:rPr>
                <w:rFonts w:ascii="Times New Roman" w:hAnsi="Times New Roman"/>
                <w:b/>
                <w:color w:val="333333"/>
                <w:sz w:val="24"/>
                <w:szCs w:val="24"/>
              </w:rPr>
            </w:pPr>
            <w:r w:rsidRPr="000D361A">
              <w:rPr>
                <w:rFonts w:ascii="Times New Roman" w:hAnsi="Times New Roman"/>
                <w:b/>
                <w:color w:val="333333"/>
                <w:sz w:val="24"/>
                <w:szCs w:val="24"/>
              </w:rPr>
              <w:t>Определение</w:t>
            </w:r>
          </w:p>
        </w:tc>
      </w:tr>
      <w:tr w:rsidR="00741EBA" w:rsidRPr="000D361A" w:rsidTr="00741EBA">
        <w:tc>
          <w:tcPr>
            <w:tcW w:w="2562" w:type="dxa"/>
          </w:tcPr>
          <w:p w:rsidR="00741EBA" w:rsidRPr="000D361A" w:rsidRDefault="00741EBA" w:rsidP="00E338A9">
            <w:pPr>
              <w:pStyle w:val="a4"/>
              <w:numPr>
                <w:ilvl w:val="0"/>
                <w:numId w:val="38"/>
              </w:numPr>
              <w:contextualSpacing/>
              <w:jc w:val="both"/>
              <w:rPr>
                <w:rFonts w:ascii="Times New Roman" w:eastAsia="Times New Roman" w:hAnsi="Times New Roman"/>
                <w:color w:val="333333"/>
                <w:sz w:val="24"/>
                <w:szCs w:val="24"/>
              </w:rPr>
            </w:pPr>
            <w:proofErr w:type="spellStart"/>
            <w:r w:rsidRPr="000D361A">
              <w:rPr>
                <w:rFonts w:ascii="Times New Roman" w:eastAsia="Times New Roman" w:hAnsi="Times New Roman"/>
                <w:color w:val="333333"/>
                <w:sz w:val="24"/>
                <w:szCs w:val="24"/>
              </w:rPr>
              <w:t>particleboard</w:t>
            </w:r>
            <w:proofErr w:type="spellEnd"/>
            <w:r w:rsidRPr="000D361A">
              <w:rPr>
                <w:rFonts w:ascii="Times New Roman" w:eastAsia="Times New Roman" w:hAnsi="Times New Roman"/>
                <w:color w:val="333333"/>
                <w:sz w:val="24"/>
                <w:szCs w:val="24"/>
              </w:rPr>
              <w:t xml:space="preserve"> </w:t>
            </w:r>
            <w:proofErr w:type="spellStart"/>
            <w:r w:rsidRPr="000D361A">
              <w:rPr>
                <w:rFonts w:ascii="Times New Roman" w:eastAsia="Times New Roman" w:hAnsi="Times New Roman"/>
                <w:color w:val="333333"/>
                <w:sz w:val="24"/>
                <w:szCs w:val="24"/>
              </w:rPr>
              <w:t>residues</w:t>
            </w:r>
            <w:proofErr w:type="spellEnd"/>
            <w:r w:rsidRPr="000D361A">
              <w:rPr>
                <w:rFonts w:ascii="Times New Roman" w:hAnsi="Times New Roman"/>
                <w:color w:val="333333"/>
                <w:sz w:val="24"/>
                <w:szCs w:val="24"/>
              </w:rPr>
              <w:t xml:space="preserve"> </w:t>
            </w:r>
          </w:p>
        </w:tc>
        <w:tc>
          <w:tcPr>
            <w:tcW w:w="6368" w:type="dxa"/>
          </w:tcPr>
          <w:p w:rsidR="00741EBA" w:rsidRPr="000D361A" w:rsidRDefault="00741EBA" w:rsidP="00E338A9">
            <w:pPr>
              <w:pStyle w:val="a4"/>
              <w:numPr>
                <w:ilvl w:val="0"/>
                <w:numId w:val="39"/>
              </w:numPr>
              <w:contextualSpacing/>
              <w:jc w:val="both"/>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Отходы древесной биомассы, образующиеся при лесозаготовке.</w:t>
            </w:r>
          </w:p>
        </w:tc>
      </w:tr>
      <w:tr w:rsidR="00741EBA" w:rsidRPr="000D361A" w:rsidTr="00741EBA">
        <w:tc>
          <w:tcPr>
            <w:tcW w:w="2562" w:type="dxa"/>
          </w:tcPr>
          <w:p w:rsidR="00741EBA" w:rsidRPr="000D361A" w:rsidRDefault="00741EBA" w:rsidP="00E338A9">
            <w:pPr>
              <w:pStyle w:val="a4"/>
              <w:numPr>
                <w:ilvl w:val="0"/>
                <w:numId w:val="38"/>
              </w:numPr>
              <w:contextualSpacing/>
              <w:jc w:val="both"/>
              <w:rPr>
                <w:rFonts w:ascii="Times New Roman" w:eastAsia="Times New Roman" w:hAnsi="Times New Roman"/>
                <w:color w:val="333333"/>
                <w:sz w:val="24"/>
                <w:szCs w:val="24"/>
              </w:rPr>
            </w:pPr>
            <w:proofErr w:type="spellStart"/>
            <w:r w:rsidRPr="000D361A">
              <w:rPr>
                <w:rFonts w:ascii="Times New Roman" w:eastAsia="Times New Roman" w:hAnsi="Times New Roman"/>
                <w:color w:val="333333"/>
                <w:sz w:val="24"/>
                <w:szCs w:val="24"/>
              </w:rPr>
              <w:t>thinning</w:t>
            </w:r>
            <w:proofErr w:type="spellEnd"/>
            <w:r w:rsidRPr="000D361A">
              <w:rPr>
                <w:rFonts w:ascii="Times New Roman" w:eastAsia="Times New Roman" w:hAnsi="Times New Roman"/>
                <w:color w:val="333333"/>
                <w:sz w:val="24"/>
                <w:szCs w:val="24"/>
              </w:rPr>
              <w:t xml:space="preserve"> </w:t>
            </w:r>
            <w:proofErr w:type="spellStart"/>
            <w:r w:rsidRPr="000D361A">
              <w:rPr>
                <w:rFonts w:ascii="Times New Roman" w:eastAsia="Times New Roman" w:hAnsi="Times New Roman"/>
                <w:color w:val="333333"/>
                <w:sz w:val="24"/>
                <w:szCs w:val="24"/>
              </w:rPr>
              <w:t>residues</w:t>
            </w:r>
            <w:proofErr w:type="spellEnd"/>
            <w:r w:rsidRPr="000D361A">
              <w:rPr>
                <w:rFonts w:ascii="Times New Roman" w:hAnsi="Times New Roman"/>
                <w:color w:val="333333"/>
                <w:sz w:val="24"/>
                <w:szCs w:val="24"/>
              </w:rPr>
              <w:t xml:space="preserve"> </w:t>
            </w:r>
          </w:p>
        </w:tc>
        <w:tc>
          <w:tcPr>
            <w:tcW w:w="6368" w:type="dxa"/>
          </w:tcPr>
          <w:p w:rsidR="00741EBA" w:rsidRPr="000D361A" w:rsidRDefault="00741EBA" w:rsidP="00E338A9">
            <w:pPr>
              <w:pStyle w:val="a4"/>
              <w:numPr>
                <w:ilvl w:val="0"/>
                <w:numId w:val="39"/>
              </w:numPr>
              <w:contextualSpacing/>
              <w:jc w:val="both"/>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Отходы древесной биомассы, образующиеся при производстве ДСП</w:t>
            </w:r>
          </w:p>
        </w:tc>
      </w:tr>
      <w:tr w:rsidR="00741EBA" w:rsidRPr="000D361A" w:rsidTr="00741EBA">
        <w:tc>
          <w:tcPr>
            <w:tcW w:w="2562" w:type="dxa"/>
          </w:tcPr>
          <w:p w:rsidR="00741EBA" w:rsidRPr="000D361A" w:rsidRDefault="00741EBA" w:rsidP="00E338A9">
            <w:pPr>
              <w:pStyle w:val="a4"/>
              <w:numPr>
                <w:ilvl w:val="0"/>
                <w:numId w:val="38"/>
              </w:numPr>
              <w:contextualSpacing/>
              <w:jc w:val="both"/>
              <w:rPr>
                <w:rFonts w:ascii="Times New Roman" w:eastAsia="Times New Roman" w:hAnsi="Times New Roman"/>
                <w:color w:val="333333"/>
                <w:sz w:val="24"/>
                <w:szCs w:val="24"/>
              </w:rPr>
            </w:pPr>
            <w:proofErr w:type="spellStart"/>
            <w:r w:rsidRPr="000D361A">
              <w:rPr>
                <w:rFonts w:ascii="Times New Roman" w:eastAsia="Times New Roman" w:hAnsi="Times New Roman"/>
                <w:color w:val="333333"/>
                <w:sz w:val="24"/>
                <w:szCs w:val="24"/>
              </w:rPr>
              <w:t>logging</w:t>
            </w:r>
            <w:proofErr w:type="spellEnd"/>
            <w:r w:rsidRPr="000D361A">
              <w:rPr>
                <w:rFonts w:ascii="Times New Roman" w:eastAsia="Times New Roman" w:hAnsi="Times New Roman"/>
                <w:color w:val="333333"/>
                <w:sz w:val="24"/>
                <w:szCs w:val="24"/>
              </w:rPr>
              <w:t xml:space="preserve"> </w:t>
            </w:r>
            <w:proofErr w:type="spellStart"/>
            <w:r w:rsidRPr="000D361A">
              <w:rPr>
                <w:rFonts w:ascii="Times New Roman" w:eastAsia="Times New Roman" w:hAnsi="Times New Roman"/>
                <w:color w:val="333333"/>
                <w:sz w:val="24"/>
                <w:szCs w:val="24"/>
              </w:rPr>
              <w:t>residues</w:t>
            </w:r>
            <w:proofErr w:type="spellEnd"/>
          </w:p>
        </w:tc>
        <w:tc>
          <w:tcPr>
            <w:tcW w:w="6368" w:type="dxa"/>
          </w:tcPr>
          <w:p w:rsidR="00741EBA" w:rsidRPr="000D361A" w:rsidRDefault="00741EBA" w:rsidP="00E338A9">
            <w:pPr>
              <w:pStyle w:val="a4"/>
              <w:numPr>
                <w:ilvl w:val="0"/>
                <w:numId w:val="39"/>
              </w:numPr>
              <w:contextualSpacing/>
              <w:jc w:val="both"/>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Отходы древесной биомассы, образующиеся при производстве фанеры.</w:t>
            </w:r>
          </w:p>
        </w:tc>
      </w:tr>
      <w:tr w:rsidR="00741EBA" w:rsidRPr="000D361A" w:rsidTr="00741EBA">
        <w:tc>
          <w:tcPr>
            <w:tcW w:w="2562" w:type="dxa"/>
          </w:tcPr>
          <w:p w:rsidR="00741EBA" w:rsidRPr="000D361A" w:rsidRDefault="00741EBA" w:rsidP="00E338A9">
            <w:pPr>
              <w:pStyle w:val="a4"/>
              <w:numPr>
                <w:ilvl w:val="0"/>
                <w:numId w:val="38"/>
              </w:numPr>
              <w:contextualSpacing/>
              <w:jc w:val="both"/>
              <w:rPr>
                <w:rFonts w:ascii="Times New Roman" w:eastAsia="Times New Roman" w:hAnsi="Times New Roman"/>
                <w:color w:val="333333"/>
                <w:sz w:val="24"/>
                <w:szCs w:val="24"/>
              </w:rPr>
            </w:pPr>
            <w:proofErr w:type="spellStart"/>
            <w:r w:rsidRPr="000D361A">
              <w:rPr>
                <w:rFonts w:ascii="Times New Roman" w:eastAsia="Times New Roman" w:hAnsi="Times New Roman"/>
                <w:color w:val="333333"/>
                <w:sz w:val="24"/>
                <w:szCs w:val="24"/>
              </w:rPr>
              <w:t>plywood</w:t>
            </w:r>
            <w:proofErr w:type="spellEnd"/>
            <w:r w:rsidRPr="000D361A">
              <w:rPr>
                <w:rFonts w:ascii="Times New Roman" w:eastAsia="Times New Roman" w:hAnsi="Times New Roman"/>
                <w:color w:val="333333"/>
                <w:sz w:val="24"/>
                <w:szCs w:val="24"/>
              </w:rPr>
              <w:t xml:space="preserve"> </w:t>
            </w:r>
            <w:proofErr w:type="spellStart"/>
            <w:r w:rsidRPr="000D361A">
              <w:rPr>
                <w:rFonts w:ascii="Times New Roman" w:eastAsia="Times New Roman" w:hAnsi="Times New Roman"/>
                <w:color w:val="333333"/>
                <w:sz w:val="24"/>
                <w:szCs w:val="24"/>
              </w:rPr>
              <w:t>residues</w:t>
            </w:r>
            <w:proofErr w:type="spellEnd"/>
          </w:p>
        </w:tc>
        <w:tc>
          <w:tcPr>
            <w:tcW w:w="6368" w:type="dxa"/>
          </w:tcPr>
          <w:p w:rsidR="00741EBA" w:rsidRPr="000D361A" w:rsidRDefault="00741EBA" w:rsidP="00E338A9">
            <w:pPr>
              <w:pStyle w:val="a4"/>
              <w:numPr>
                <w:ilvl w:val="0"/>
                <w:numId w:val="39"/>
              </w:numPr>
              <w:contextualSpacing/>
              <w:jc w:val="both"/>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Отходы древесной биомассы, образующиеся в процессе санитарной рубки.</w:t>
            </w:r>
          </w:p>
        </w:tc>
      </w:tr>
      <w:tr w:rsidR="00741EBA" w:rsidRPr="000D361A" w:rsidTr="00741EBA">
        <w:tc>
          <w:tcPr>
            <w:tcW w:w="2562" w:type="dxa"/>
          </w:tcPr>
          <w:p w:rsidR="00741EBA" w:rsidRPr="000D361A" w:rsidRDefault="00741EBA" w:rsidP="00E338A9">
            <w:pPr>
              <w:jc w:val="both"/>
              <w:rPr>
                <w:rFonts w:ascii="Times New Roman" w:hAnsi="Times New Roman"/>
                <w:color w:val="333333"/>
                <w:sz w:val="24"/>
                <w:szCs w:val="24"/>
              </w:rPr>
            </w:pPr>
            <w:r w:rsidRPr="000D361A">
              <w:rPr>
                <w:rFonts w:ascii="Times New Roman" w:hAnsi="Times New Roman"/>
                <w:color w:val="333333"/>
                <w:sz w:val="24"/>
                <w:szCs w:val="24"/>
              </w:rPr>
              <w:t>-</w:t>
            </w:r>
          </w:p>
        </w:tc>
        <w:tc>
          <w:tcPr>
            <w:tcW w:w="6368" w:type="dxa"/>
          </w:tcPr>
          <w:p w:rsidR="00741EBA" w:rsidRPr="000D361A" w:rsidRDefault="00741EBA" w:rsidP="00E338A9">
            <w:pPr>
              <w:pStyle w:val="a4"/>
              <w:numPr>
                <w:ilvl w:val="0"/>
                <w:numId w:val="39"/>
              </w:numPr>
              <w:contextualSpacing/>
              <w:jc w:val="both"/>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Отходы биомассы, образующиеся в процессе производства, сбора и обработки плодовых растений в садоводстве, в том числе в теплицах</w:t>
            </w:r>
          </w:p>
        </w:tc>
      </w:tr>
    </w:tbl>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19.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 xml:space="preserve">Какое </w:t>
      </w:r>
      <w:proofErr w:type="spellStart"/>
      <w:r w:rsidRPr="000D361A">
        <w:rPr>
          <w:rFonts w:ascii="Times New Roman" w:eastAsia="Times New Roman" w:hAnsi="Times New Roman" w:cs="Times New Roman"/>
          <w:b/>
          <w:color w:val="333333"/>
          <w:sz w:val="24"/>
          <w:szCs w:val="24"/>
          <w:lang w:eastAsia="ru-RU"/>
        </w:rPr>
        <w:t>биотопливо</w:t>
      </w:r>
      <w:proofErr w:type="spellEnd"/>
      <w:r w:rsidRPr="000D361A">
        <w:rPr>
          <w:rFonts w:ascii="Times New Roman" w:eastAsia="Times New Roman" w:hAnsi="Times New Roman" w:cs="Times New Roman"/>
          <w:b/>
          <w:color w:val="333333"/>
          <w:sz w:val="24"/>
          <w:szCs w:val="24"/>
          <w:lang w:eastAsia="ru-RU"/>
        </w:rPr>
        <w:t xml:space="preserve"> получают из непищевых сельскохозяйственных культур (рапс, рыжик посевной), растительных лигни</w:t>
      </w:r>
      <w:proofErr w:type="gramStart"/>
      <w:r w:rsidRPr="000D361A">
        <w:rPr>
          <w:rFonts w:ascii="Times New Roman" w:eastAsia="Times New Roman" w:hAnsi="Times New Roman" w:cs="Times New Roman"/>
          <w:b/>
          <w:color w:val="333333"/>
          <w:sz w:val="24"/>
          <w:szCs w:val="24"/>
          <w:lang w:eastAsia="ru-RU"/>
        </w:rPr>
        <w:t>н-</w:t>
      </w:r>
      <w:proofErr w:type="gramEnd"/>
      <w:r w:rsidRPr="000D361A">
        <w:rPr>
          <w:rFonts w:ascii="Times New Roman" w:eastAsia="Times New Roman" w:hAnsi="Times New Roman" w:cs="Times New Roman"/>
          <w:b/>
          <w:color w:val="333333"/>
          <w:sz w:val="24"/>
          <w:szCs w:val="24"/>
          <w:lang w:eastAsia="ru-RU"/>
        </w:rPr>
        <w:t xml:space="preserve"> или целлюлозосодержащих отходов (опилки, солома, пищевые отходы)?</w:t>
      </w:r>
    </w:p>
    <w:p w:rsidR="001E7A8E" w:rsidRPr="000D361A" w:rsidRDefault="001E7A8E" w:rsidP="00E338A9">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first</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generation</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biofuels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second</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generation</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biofuels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third</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generation</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biofuels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fourth</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generation</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biofuels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pStyle w:val="a4"/>
        <w:numPr>
          <w:ilvl w:val="0"/>
          <w:numId w:val="20"/>
        </w:numPr>
        <w:spacing w:after="0" w:line="240" w:lineRule="auto"/>
        <w:contextualSpacing/>
        <w:jc w:val="both"/>
        <w:rPr>
          <w:rFonts w:ascii="Times New Roman" w:eastAsia="Times New Roman" w:hAnsi="Times New Roman"/>
          <w:color w:val="333333"/>
          <w:sz w:val="24"/>
          <w:szCs w:val="24"/>
          <w:lang w:eastAsia="ru-RU"/>
        </w:rPr>
      </w:pPr>
      <w:proofErr w:type="spellStart"/>
      <w:r w:rsidRPr="000D361A">
        <w:rPr>
          <w:rFonts w:ascii="Times New Roman" w:eastAsia="Times New Roman" w:hAnsi="Times New Roman"/>
          <w:color w:val="333333"/>
          <w:sz w:val="24"/>
          <w:szCs w:val="24"/>
          <w:lang w:eastAsia="ru-RU"/>
        </w:rPr>
        <w:t>fifth</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generation</w:t>
      </w:r>
      <w:proofErr w:type="spellEnd"/>
      <w:r w:rsidRPr="000D361A">
        <w:rPr>
          <w:rFonts w:ascii="Times New Roman" w:eastAsia="Times New Roman" w:hAnsi="Times New Roman"/>
          <w:color w:val="333333"/>
          <w:sz w:val="24"/>
          <w:szCs w:val="24"/>
          <w:lang w:eastAsia="ru-RU"/>
        </w:rPr>
        <w:t xml:space="preserve"> </w:t>
      </w:r>
      <w:proofErr w:type="spellStart"/>
      <w:r w:rsidRPr="000D361A">
        <w:rPr>
          <w:rFonts w:ascii="Times New Roman" w:eastAsia="Times New Roman" w:hAnsi="Times New Roman"/>
          <w:color w:val="333333"/>
          <w:sz w:val="24"/>
          <w:szCs w:val="24"/>
          <w:lang w:eastAsia="ru-RU"/>
        </w:rPr>
        <w:t>biofuels</w:t>
      </w:r>
      <w:proofErr w:type="spellEnd"/>
      <w:r w:rsidRPr="000D361A">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20.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 xml:space="preserve">Какие процессы включает в себя </w:t>
      </w:r>
      <w:proofErr w:type="spellStart"/>
      <w:r w:rsidRPr="000D361A">
        <w:rPr>
          <w:rFonts w:ascii="Times New Roman" w:eastAsia="Times New Roman" w:hAnsi="Times New Roman" w:cs="Times New Roman"/>
          <w:b/>
          <w:sz w:val="24"/>
          <w:szCs w:val="24"/>
          <w:lang w:eastAsia="ru-RU"/>
        </w:rPr>
        <w:t>биотехнологическая</w:t>
      </w:r>
      <w:proofErr w:type="spellEnd"/>
      <w:r w:rsidRPr="000D361A">
        <w:rPr>
          <w:rFonts w:ascii="Times New Roman" w:eastAsia="Times New Roman" w:hAnsi="Times New Roman" w:cs="Times New Roman"/>
          <w:b/>
          <w:sz w:val="24"/>
          <w:szCs w:val="24"/>
          <w:lang w:eastAsia="ru-RU"/>
        </w:rPr>
        <w:t xml:space="preserve"> стадия производства </w:t>
      </w:r>
      <w:proofErr w:type="spellStart"/>
      <w:r w:rsidRPr="000D361A">
        <w:rPr>
          <w:rFonts w:ascii="Times New Roman" w:eastAsia="Times New Roman" w:hAnsi="Times New Roman" w:cs="Times New Roman"/>
          <w:b/>
          <w:sz w:val="24"/>
          <w:szCs w:val="24"/>
          <w:lang w:eastAsia="ru-RU"/>
        </w:rPr>
        <w:t>биотоплива</w:t>
      </w:r>
      <w:proofErr w:type="spellEnd"/>
      <w:r w:rsidRPr="000D361A">
        <w:rPr>
          <w:rFonts w:ascii="Times New Roman" w:eastAsia="Times New Roman" w:hAnsi="Times New Roman" w:cs="Times New Roman"/>
          <w:b/>
          <w:sz w:val="24"/>
          <w:szCs w:val="24"/>
          <w:lang w:eastAsia="ru-RU"/>
        </w:rPr>
        <w:t>?</w:t>
      </w:r>
    </w:p>
    <w:p w:rsidR="001E7A8E" w:rsidRPr="000D361A" w:rsidRDefault="001E7A8E" w:rsidP="00E338A9">
      <w:pPr>
        <w:pStyle w:val="a4"/>
        <w:numPr>
          <w:ilvl w:val="0"/>
          <w:numId w:val="21"/>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Ферментация</w:t>
      </w:r>
      <w:r w:rsidR="009E62C1">
        <w:rPr>
          <w:rFonts w:ascii="Times New Roman" w:eastAsia="Times New Roman" w:hAnsi="Times New Roman"/>
          <w:sz w:val="24"/>
          <w:szCs w:val="24"/>
          <w:lang w:eastAsia="ru-RU"/>
        </w:rPr>
        <w:t>.</w:t>
      </w:r>
    </w:p>
    <w:p w:rsidR="001E7A8E" w:rsidRPr="000D361A" w:rsidRDefault="001E7A8E" w:rsidP="00E338A9">
      <w:pPr>
        <w:pStyle w:val="a4"/>
        <w:numPr>
          <w:ilvl w:val="0"/>
          <w:numId w:val="21"/>
        </w:numPr>
        <w:spacing w:after="0" w:line="240" w:lineRule="auto"/>
        <w:contextualSpacing/>
        <w:jc w:val="both"/>
        <w:rPr>
          <w:rFonts w:ascii="Times New Roman" w:eastAsia="Times New Roman" w:hAnsi="Times New Roman"/>
          <w:sz w:val="24"/>
          <w:szCs w:val="24"/>
          <w:lang w:eastAsia="ru-RU"/>
        </w:rPr>
      </w:pPr>
      <w:proofErr w:type="spellStart"/>
      <w:r w:rsidRPr="000D361A">
        <w:rPr>
          <w:rFonts w:ascii="Times New Roman" w:eastAsia="Times New Roman" w:hAnsi="Times New Roman"/>
          <w:sz w:val="24"/>
          <w:szCs w:val="24"/>
          <w:lang w:eastAsia="ru-RU"/>
        </w:rPr>
        <w:t>Биотрансформация</w:t>
      </w:r>
      <w:proofErr w:type="spellEnd"/>
      <w:r w:rsidR="009E62C1">
        <w:rPr>
          <w:rFonts w:ascii="Times New Roman" w:eastAsia="Times New Roman" w:hAnsi="Times New Roman"/>
          <w:sz w:val="24"/>
          <w:szCs w:val="24"/>
          <w:lang w:eastAsia="ru-RU"/>
        </w:rPr>
        <w:t>.</w:t>
      </w:r>
    </w:p>
    <w:p w:rsidR="001E7A8E" w:rsidRPr="000D361A" w:rsidRDefault="001E7A8E" w:rsidP="00E338A9">
      <w:pPr>
        <w:pStyle w:val="a4"/>
        <w:numPr>
          <w:ilvl w:val="0"/>
          <w:numId w:val="21"/>
        </w:numPr>
        <w:spacing w:after="0" w:line="240" w:lineRule="auto"/>
        <w:contextualSpacing/>
        <w:jc w:val="both"/>
        <w:rPr>
          <w:rFonts w:ascii="Times New Roman" w:eastAsia="Times New Roman" w:hAnsi="Times New Roman"/>
          <w:sz w:val="24"/>
          <w:szCs w:val="24"/>
          <w:lang w:eastAsia="ru-RU"/>
        </w:rPr>
      </w:pPr>
      <w:proofErr w:type="spellStart"/>
      <w:r w:rsidRPr="000D361A">
        <w:rPr>
          <w:rFonts w:ascii="Times New Roman" w:eastAsia="Times New Roman" w:hAnsi="Times New Roman"/>
          <w:sz w:val="24"/>
          <w:szCs w:val="24"/>
          <w:lang w:eastAsia="ru-RU"/>
        </w:rPr>
        <w:t>Биокатализ</w:t>
      </w:r>
      <w:proofErr w:type="spellEnd"/>
      <w:r w:rsidR="009E62C1">
        <w:rPr>
          <w:rFonts w:ascii="Times New Roman" w:eastAsia="Times New Roman" w:hAnsi="Times New Roman"/>
          <w:sz w:val="24"/>
          <w:szCs w:val="24"/>
          <w:lang w:eastAsia="ru-RU"/>
        </w:rPr>
        <w:t>.</w:t>
      </w:r>
    </w:p>
    <w:p w:rsidR="001E7A8E" w:rsidRPr="000D361A" w:rsidRDefault="001E7A8E" w:rsidP="00E338A9">
      <w:pPr>
        <w:pStyle w:val="a4"/>
        <w:numPr>
          <w:ilvl w:val="0"/>
          <w:numId w:val="21"/>
        </w:numPr>
        <w:spacing w:after="0" w:line="240" w:lineRule="auto"/>
        <w:contextualSpacing/>
        <w:jc w:val="both"/>
        <w:rPr>
          <w:rFonts w:ascii="Times New Roman" w:eastAsia="Times New Roman" w:hAnsi="Times New Roman"/>
          <w:sz w:val="24"/>
          <w:szCs w:val="24"/>
          <w:lang w:eastAsia="ru-RU"/>
        </w:rPr>
      </w:pPr>
      <w:proofErr w:type="spellStart"/>
      <w:r w:rsidRPr="000D361A">
        <w:rPr>
          <w:rFonts w:ascii="Times New Roman" w:eastAsia="Times New Roman" w:hAnsi="Times New Roman"/>
          <w:sz w:val="24"/>
          <w:szCs w:val="24"/>
          <w:lang w:eastAsia="ru-RU"/>
        </w:rPr>
        <w:t>Биоокисление</w:t>
      </w:r>
      <w:proofErr w:type="spellEnd"/>
      <w:r w:rsidR="009E62C1">
        <w:rPr>
          <w:rFonts w:ascii="Times New Roman" w:eastAsia="Times New Roman" w:hAnsi="Times New Roman"/>
          <w:sz w:val="24"/>
          <w:szCs w:val="24"/>
          <w:lang w:eastAsia="ru-RU"/>
        </w:rPr>
        <w:t>.</w:t>
      </w:r>
    </w:p>
    <w:p w:rsidR="001E7A8E" w:rsidRPr="000D361A" w:rsidRDefault="001E7A8E" w:rsidP="00E338A9">
      <w:pPr>
        <w:pStyle w:val="a4"/>
        <w:numPr>
          <w:ilvl w:val="0"/>
          <w:numId w:val="21"/>
        </w:numPr>
        <w:spacing w:after="0" w:line="240" w:lineRule="auto"/>
        <w:contextualSpacing/>
        <w:jc w:val="both"/>
        <w:rPr>
          <w:rFonts w:ascii="Times New Roman" w:eastAsia="Times New Roman" w:hAnsi="Times New Roman"/>
          <w:sz w:val="24"/>
          <w:szCs w:val="24"/>
          <w:lang w:eastAsia="ru-RU"/>
        </w:rPr>
      </w:pPr>
      <w:proofErr w:type="spellStart"/>
      <w:r w:rsidRPr="000D361A">
        <w:rPr>
          <w:rFonts w:ascii="Times New Roman" w:eastAsia="Times New Roman" w:hAnsi="Times New Roman"/>
          <w:sz w:val="24"/>
          <w:szCs w:val="24"/>
          <w:lang w:eastAsia="ru-RU"/>
        </w:rPr>
        <w:t>Биовосстановление</w:t>
      </w:r>
      <w:proofErr w:type="spellEnd"/>
      <w:r w:rsidR="009E62C1">
        <w:rPr>
          <w:rFonts w:ascii="Times New Roman" w:eastAsia="Times New Roman" w:hAnsi="Times New Roman"/>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21. Выберите все правильные ответы:</w:t>
      </w:r>
    </w:p>
    <w:p w:rsidR="001E7A8E" w:rsidRPr="000D361A" w:rsidRDefault="001E7A8E" w:rsidP="00E338A9">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Какие документы включает в себя Система менеджмента качества?</w:t>
      </w:r>
    </w:p>
    <w:p w:rsidR="001E7A8E" w:rsidRPr="000D361A" w:rsidRDefault="001E7A8E" w:rsidP="00E338A9">
      <w:pPr>
        <w:pStyle w:val="a4"/>
        <w:numPr>
          <w:ilvl w:val="0"/>
          <w:numId w:val="2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руководство по качеству;</w:t>
      </w:r>
    </w:p>
    <w:p w:rsidR="001E7A8E" w:rsidRPr="000D361A" w:rsidRDefault="001E7A8E" w:rsidP="00E338A9">
      <w:pPr>
        <w:pStyle w:val="a4"/>
        <w:numPr>
          <w:ilvl w:val="0"/>
          <w:numId w:val="2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рабочие инструкции;</w:t>
      </w:r>
    </w:p>
    <w:p w:rsidR="001E7A8E" w:rsidRPr="000D361A" w:rsidRDefault="001E7A8E" w:rsidP="00E338A9">
      <w:pPr>
        <w:pStyle w:val="a4"/>
        <w:numPr>
          <w:ilvl w:val="0"/>
          <w:numId w:val="2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технические условия;</w:t>
      </w:r>
    </w:p>
    <w:p w:rsidR="001E7A8E" w:rsidRPr="000D361A" w:rsidRDefault="001E7A8E" w:rsidP="00E338A9">
      <w:pPr>
        <w:pStyle w:val="a4"/>
        <w:numPr>
          <w:ilvl w:val="0"/>
          <w:numId w:val="2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пояснительная записка;</w:t>
      </w:r>
    </w:p>
    <w:p w:rsidR="001E7A8E" w:rsidRPr="000D361A" w:rsidRDefault="001E7A8E" w:rsidP="00E338A9">
      <w:pPr>
        <w:pStyle w:val="a4"/>
        <w:numPr>
          <w:ilvl w:val="0"/>
          <w:numId w:val="22"/>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годовой отчёт</w:t>
      </w:r>
      <w:r w:rsidR="0036139A">
        <w:rPr>
          <w:rFonts w:ascii="Times New Roman" w:eastAsia="Times New Roman" w:hAnsi="Times New Roman"/>
          <w:color w:val="333333"/>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u w:val="single"/>
          <w:lang w:eastAsia="ru-RU"/>
        </w:rPr>
        <w:t>22. Установите соответствие</w:t>
      </w:r>
      <w:r w:rsidRPr="000D361A">
        <w:rPr>
          <w:rFonts w:ascii="Times New Roman" w:eastAsia="Times New Roman" w:hAnsi="Times New Roman" w:cs="Times New Roman"/>
          <w:b/>
          <w:sz w:val="24"/>
          <w:szCs w:val="24"/>
          <w:lang w:eastAsia="ru-RU"/>
        </w:rPr>
        <w:t xml:space="preserve"> </w:t>
      </w:r>
      <w:proofErr w:type="gramStart"/>
      <w:r w:rsidRPr="000D361A">
        <w:rPr>
          <w:rFonts w:ascii="Times New Roman" w:eastAsia="Times New Roman" w:hAnsi="Times New Roman" w:cs="Times New Roman"/>
          <w:b/>
          <w:sz w:val="24"/>
          <w:szCs w:val="24"/>
          <w:lang w:eastAsia="ru-RU"/>
        </w:rPr>
        <w:t>структуры документации системы менеджмента качества</w:t>
      </w:r>
      <w:proofErr w:type="gramEnd"/>
      <w:r w:rsidRPr="000D361A">
        <w:rPr>
          <w:rFonts w:ascii="Times New Roman" w:eastAsia="Times New Roman" w:hAnsi="Times New Roman" w:cs="Times New Roman"/>
          <w:b/>
          <w:sz w:val="24"/>
          <w:szCs w:val="24"/>
          <w:lang w:eastAsia="ru-RU"/>
        </w:rPr>
        <w:t xml:space="preserve"> в соответствии с иерархией документов </w:t>
      </w:r>
      <w:r w:rsidRPr="000D361A">
        <w:rPr>
          <w:rFonts w:ascii="Times New Roman" w:hAnsi="Times New Roman" w:cs="Times New Roman"/>
          <w:b/>
          <w:color w:val="333333"/>
          <w:sz w:val="24"/>
          <w:szCs w:val="24"/>
        </w:rPr>
        <w:t xml:space="preserve">в формате </w:t>
      </w:r>
      <w:r w:rsidR="006746CE" w:rsidRPr="000D361A">
        <w:rPr>
          <w:rFonts w:ascii="Times New Roman" w:hAnsi="Times New Roman" w:cs="Times New Roman"/>
          <w:b/>
          <w:color w:val="333333"/>
          <w:sz w:val="24"/>
          <w:szCs w:val="24"/>
        </w:rPr>
        <w:t xml:space="preserve">цифра </w:t>
      </w:r>
      <w:r w:rsidR="006746CE">
        <w:rPr>
          <w:rFonts w:ascii="Times New Roman" w:hAnsi="Times New Roman" w:cs="Times New Roman"/>
          <w:b/>
          <w:color w:val="333333"/>
          <w:sz w:val="24"/>
          <w:szCs w:val="24"/>
        </w:rPr>
        <w:t xml:space="preserve">- </w:t>
      </w:r>
      <w:r w:rsidRPr="000D361A">
        <w:rPr>
          <w:rFonts w:ascii="Times New Roman" w:hAnsi="Times New Roman" w:cs="Times New Roman"/>
          <w:b/>
          <w:color w:val="333333"/>
          <w:sz w:val="24"/>
          <w:szCs w:val="24"/>
        </w:rPr>
        <w:t>буква (буквы и цифры могут быть использованы один раз)</w:t>
      </w:r>
    </w:p>
    <w:tbl>
      <w:tblPr>
        <w:tblStyle w:val="aa"/>
        <w:tblW w:w="0" w:type="auto"/>
        <w:tblInd w:w="534" w:type="dxa"/>
        <w:tblLook w:val="04A0"/>
      </w:tblPr>
      <w:tblGrid>
        <w:gridCol w:w="2164"/>
        <w:gridCol w:w="4678"/>
      </w:tblGrid>
      <w:tr w:rsidR="00294DED" w:rsidRPr="000D361A" w:rsidTr="00B5234E">
        <w:tc>
          <w:tcPr>
            <w:tcW w:w="1838" w:type="dxa"/>
          </w:tcPr>
          <w:p w:rsidR="00294DED" w:rsidRPr="000D361A" w:rsidRDefault="00294DED" w:rsidP="00E338A9">
            <w:pPr>
              <w:jc w:val="both"/>
              <w:rPr>
                <w:rFonts w:ascii="Times New Roman" w:hAnsi="Times New Roman"/>
                <w:b/>
                <w:sz w:val="24"/>
                <w:szCs w:val="24"/>
              </w:rPr>
            </w:pPr>
            <w:r w:rsidRPr="000D361A">
              <w:rPr>
                <w:rFonts w:ascii="Times New Roman" w:hAnsi="Times New Roman"/>
                <w:b/>
                <w:sz w:val="24"/>
                <w:szCs w:val="24"/>
              </w:rPr>
              <w:t>Уровень</w:t>
            </w:r>
          </w:p>
        </w:tc>
        <w:tc>
          <w:tcPr>
            <w:tcW w:w="4678" w:type="dxa"/>
          </w:tcPr>
          <w:p w:rsidR="00294DED" w:rsidRPr="000D361A" w:rsidRDefault="00294DED" w:rsidP="00E338A9">
            <w:pPr>
              <w:jc w:val="both"/>
              <w:rPr>
                <w:rFonts w:ascii="Times New Roman" w:hAnsi="Times New Roman"/>
                <w:b/>
                <w:sz w:val="24"/>
                <w:szCs w:val="24"/>
              </w:rPr>
            </w:pPr>
            <w:r w:rsidRPr="000D361A">
              <w:rPr>
                <w:rFonts w:ascii="Times New Roman" w:hAnsi="Times New Roman"/>
                <w:b/>
                <w:sz w:val="24"/>
                <w:szCs w:val="24"/>
              </w:rPr>
              <w:t>Документ</w:t>
            </w:r>
          </w:p>
        </w:tc>
      </w:tr>
      <w:tr w:rsidR="00294DED" w:rsidRPr="000D361A" w:rsidTr="00B5234E">
        <w:tc>
          <w:tcPr>
            <w:tcW w:w="1838" w:type="dxa"/>
          </w:tcPr>
          <w:p w:rsidR="00294DED" w:rsidRPr="000D361A" w:rsidRDefault="00294DED" w:rsidP="00E338A9">
            <w:pPr>
              <w:pStyle w:val="a4"/>
              <w:numPr>
                <w:ilvl w:val="0"/>
                <w:numId w:val="41"/>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Уровень</w:t>
            </w:r>
            <w:proofErr w:type="gramStart"/>
            <w:r w:rsidRPr="000D361A">
              <w:rPr>
                <w:rFonts w:ascii="Times New Roman" w:eastAsia="Times New Roman" w:hAnsi="Times New Roman"/>
                <w:sz w:val="24"/>
                <w:szCs w:val="24"/>
              </w:rPr>
              <w:t xml:space="preserve"> А</w:t>
            </w:r>
            <w:proofErr w:type="gramEnd"/>
          </w:p>
        </w:tc>
        <w:tc>
          <w:tcPr>
            <w:tcW w:w="4678" w:type="dxa"/>
          </w:tcPr>
          <w:p w:rsidR="00294DED" w:rsidRPr="000D361A" w:rsidRDefault="00294DED" w:rsidP="00E338A9">
            <w:pPr>
              <w:pStyle w:val="a4"/>
              <w:numPr>
                <w:ilvl w:val="0"/>
                <w:numId w:val="49"/>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Процедуры системы менеджмента качества</w:t>
            </w:r>
            <w:r w:rsidRPr="000D361A">
              <w:rPr>
                <w:rFonts w:ascii="Times New Roman" w:hAnsi="Times New Roman"/>
                <w:sz w:val="24"/>
                <w:szCs w:val="24"/>
              </w:rPr>
              <w:t xml:space="preserve"> </w:t>
            </w:r>
          </w:p>
        </w:tc>
      </w:tr>
      <w:tr w:rsidR="00294DED" w:rsidRPr="000D361A" w:rsidTr="00B5234E">
        <w:tc>
          <w:tcPr>
            <w:tcW w:w="1838" w:type="dxa"/>
          </w:tcPr>
          <w:p w:rsidR="00294DED" w:rsidRPr="000D361A" w:rsidRDefault="00294DED" w:rsidP="00E338A9">
            <w:pPr>
              <w:pStyle w:val="a4"/>
              <w:numPr>
                <w:ilvl w:val="0"/>
                <w:numId w:val="41"/>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Уровень</w:t>
            </w:r>
            <w:proofErr w:type="gramStart"/>
            <w:r w:rsidRPr="000D361A">
              <w:rPr>
                <w:rFonts w:ascii="Times New Roman" w:eastAsia="Times New Roman" w:hAnsi="Times New Roman"/>
                <w:sz w:val="24"/>
                <w:szCs w:val="24"/>
              </w:rPr>
              <w:t xml:space="preserve"> В</w:t>
            </w:r>
            <w:proofErr w:type="gramEnd"/>
          </w:p>
        </w:tc>
        <w:tc>
          <w:tcPr>
            <w:tcW w:w="4678" w:type="dxa"/>
          </w:tcPr>
          <w:p w:rsidR="00294DED" w:rsidRPr="000D361A" w:rsidRDefault="00294DED" w:rsidP="00E338A9">
            <w:pPr>
              <w:pStyle w:val="a4"/>
              <w:numPr>
                <w:ilvl w:val="0"/>
                <w:numId w:val="49"/>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Рабочие инструкции</w:t>
            </w:r>
          </w:p>
        </w:tc>
      </w:tr>
      <w:tr w:rsidR="00294DED" w:rsidRPr="000D361A" w:rsidTr="00B5234E">
        <w:tc>
          <w:tcPr>
            <w:tcW w:w="1838" w:type="dxa"/>
          </w:tcPr>
          <w:p w:rsidR="00294DED" w:rsidRPr="000D361A" w:rsidRDefault="00294DED" w:rsidP="00E338A9">
            <w:pPr>
              <w:pStyle w:val="a4"/>
              <w:numPr>
                <w:ilvl w:val="0"/>
                <w:numId w:val="41"/>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Уровень</w:t>
            </w:r>
            <w:proofErr w:type="gramStart"/>
            <w:r w:rsidRPr="000D361A">
              <w:rPr>
                <w:rFonts w:ascii="Times New Roman" w:eastAsia="Times New Roman" w:hAnsi="Times New Roman"/>
                <w:sz w:val="24"/>
                <w:szCs w:val="24"/>
              </w:rPr>
              <w:t xml:space="preserve"> С</w:t>
            </w:r>
            <w:proofErr w:type="gramEnd"/>
          </w:p>
        </w:tc>
        <w:tc>
          <w:tcPr>
            <w:tcW w:w="4678" w:type="dxa"/>
          </w:tcPr>
          <w:p w:rsidR="00294DED" w:rsidRPr="000D361A" w:rsidRDefault="00294DED" w:rsidP="00E338A9">
            <w:pPr>
              <w:pStyle w:val="a4"/>
              <w:numPr>
                <w:ilvl w:val="0"/>
                <w:numId w:val="49"/>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Руководство по качеству</w:t>
            </w:r>
          </w:p>
        </w:tc>
      </w:tr>
      <w:tr w:rsidR="00294DED" w:rsidRPr="000D361A" w:rsidTr="00B5234E">
        <w:tc>
          <w:tcPr>
            <w:tcW w:w="1838" w:type="dxa"/>
          </w:tcPr>
          <w:p w:rsidR="00294DED" w:rsidRPr="000D361A" w:rsidRDefault="00294DED" w:rsidP="00E338A9">
            <w:pPr>
              <w:pStyle w:val="a4"/>
              <w:numPr>
                <w:ilvl w:val="0"/>
                <w:numId w:val="41"/>
              </w:numPr>
              <w:contextualSpacing/>
              <w:jc w:val="both"/>
              <w:rPr>
                <w:rFonts w:ascii="Times New Roman" w:eastAsia="Times New Roman" w:hAnsi="Times New Roman"/>
                <w:sz w:val="24"/>
                <w:szCs w:val="24"/>
              </w:rPr>
            </w:pPr>
            <w:r w:rsidRPr="000D361A">
              <w:rPr>
                <w:rFonts w:ascii="Times New Roman" w:eastAsia="Times New Roman" w:hAnsi="Times New Roman"/>
                <w:sz w:val="24"/>
                <w:szCs w:val="24"/>
              </w:rPr>
              <w:t xml:space="preserve">Уровень </w:t>
            </w:r>
            <w:r w:rsidRPr="000D361A">
              <w:rPr>
                <w:rFonts w:ascii="Times New Roman" w:eastAsia="Times New Roman" w:hAnsi="Times New Roman"/>
                <w:sz w:val="24"/>
                <w:szCs w:val="24"/>
                <w:lang w:val="en-US"/>
              </w:rPr>
              <w:t>D</w:t>
            </w:r>
          </w:p>
        </w:tc>
        <w:tc>
          <w:tcPr>
            <w:tcW w:w="4678" w:type="dxa"/>
          </w:tcPr>
          <w:p w:rsidR="00294DED" w:rsidRPr="000D361A" w:rsidRDefault="00294DED" w:rsidP="00E338A9">
            <w:pPr>
              <w:jc w:val="both"/>
              <w:rPr>
                <w:rFonts w:ascii="Times New Roman" w:hAnsi="Times New Roman"/>
                <w:sz w:val="24"/>
                <w:szCs w:val="24"/>
              </w:rPr>
            </w:pPr>
            <w:r w:rsidRPr="000D361A">
              <w:rPr>
                <w:rFonts w:ascii="Times New Roman" w:hAnsi="Times New Roman"/>
                <w:sz w:val="24"/>
                <w:szCs w:val="24"/>
              </w:rPr>
              <w:t>-</w:t>
            </w:r>
          </w:p>
        </w:tc>
      </w:tr>
    </w:tbl>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spacing w:after="0" w:line="240" w:lineRule="auto"/>
        <w:jc w:val="both"/>
        <w:rPr>
          <w:rFonts w:ascii="Times New Roman" w:eastAsia="Times New Roman" w:hAnsi="Times New Roman" w:cs="Times New Roman"/>
          <w:b/>
          <w:bCs/>
          <w:color w:val="525252"/>
          <w:sz w:val="24"/>
          <w:szCs w:val="24"/>
          <w:lang w:eastAsia="ru-RU"/>
        </w:rPr>
      </w:pPr>
      <w:r w:rsidRPr="000D361A">
        <w:rPr>
          <w:rFonts w:ascii="Times New Roman" w:eastAsia="Times New Roman" w:hAnsi="Times New Roman" w:cs="Times New Roman"/>
          <w:b/>
          <w:sz w:val="24"/>
          <w:szCs w:val="24"/>
          <w:u w:val="single"/>
          <w:lang w:eastAsia="ru-RU"/>
        </w:rPr>
        <w:lastRenderedPageBreak/>
        <w:t>23. Установите</w:t>
      </w:r>
      <w:r w:rsidRPr="000D361A">
        <w:rPr>
          <w:rFonts w:ascii="Times New Roman" w:eastAsia="Times New Roman" w:hAnsi="Times New Roman" w:cs="Times New Roman"/>
          <w:b/>
          <w:bCs/>
          <w:color w:val="525252"/>
          <w:sz w:val="24"/>
          <w:szCs w:val="24"/>
          <w:u w:val="single"/>
          <w:lang w:eastAsia="ru-RU"/>
        </w:rPr>
        <w:t xml:space="preserve"> соответствие</w:t>
      </w:r>
      <w:r w:rsidRPr="000D361A">
        <w:rPr>
          <w:rFonts w:ascii="Times New Roman" w:eastAsia="Times New Roman" w:hAnsi="Times New Roman" w:cs="Times New Roman"/>
          <w:b/>
          <w:bCs/>
          <w:color w:val="525252"/>
          <w:sz w:val="24"/>
          <w:szCs w:val="24"/>
          <w:lang w:eastAsia="ru-RU"/>
        </w:rPr>
        <w:t xml:space="preserve"> между термином и его определением </w:t>
      </w:r>
      <w:r w:rsidRPr="000D361A">
        <w:rPr>
          <w:rFonts w:ascii="Times New Roman" w:hAnsi="Times New Roman" w:cs="Times New Roman"/>
          <w:b/>
          <w:color w:val="333333"/>
          <w:sz w:val="24"/>
          <w:szCs w:val="24"/>
        </w:rPr>
        <w:t>в формате буква – цифра (буквы и цифры могут быть использованы один раз)</w:t>
      </w:r>
    </w:p>
    <w:tbl>
      <w:tblPr>
        <w:tblStyle w:val="aa"/>
        <w:tblW w:w="9072" w:type="dxa"/>
        <w:tblInd w:w="534" w:type="dxa"/>
        <w:tblLayout w:type="fixed"/>
        <w:tblLook w:val="04A0"/>
      </w:tblPr>
      <w:tblGrid>
        <w:gridCol w:w="2693"/>
        <w:gridCol w:w="6379"/>
      </w:tblGrid>
      <w:tr w:rsidR="00294DED" w:rsidRPr="000D361A" w:rsidTr="00294DED">
        <w:tc>
          <w:tcPr>
            <w:tcW w:w="2693" w:type="dxa"/>
          </w:tcPr>
          <w:p w:rsidR="00294DED" w:rsidRPr="000D361A" w:rsidRDefault="00294DED" w:rsidP="00E338A9">
            <w:pPr>
              <w:jc w:val="both"/>
              <w:rPr>
                <w:rFonts w:ascii="Times New Roman" w:hAnsi="Times New Roman"/>
                <w:b/>
                <w:bCs/>
                <w:color w:val="525252"/>
                <w:sz w:val="24"/>
                <w:szCs w:val="24"/>
              </w:rPr>
            </w:pPr>
            <w:bookmarkStart w:id="36" w:name="1c962a8ed331d135a823176fdf5dd087d0463a38"/>
            <w:bookmarkStart w:id="37" w:name="0"/>
            <w:bookmarkEnd w:id="36"/>
            <w:bookmarkEnd w:id="37"/>
            <w:r w:rsidRPr="000D361A">
              <w:rPr>
                <w:rFonts w:ascii="Times New Roman" w:hAnsi="Times New Roman"/>
                <w:b/>
                <w:bCs/>
                <w:color w:val="525252"/>
                <w:sz w:val="24"/>
                <w:szCs w:val="24"/>
              </w:rPr>
              <w:t>Термин</w:t>
            </w:r>
          </w:p>
        </w:tc>
        <w:tc>
          <w:tcPr>
            <w:tcW w:w="6379" w:type="dxa"/>
          </w:tcPr>
          <w:p w:rsidR="00294DED" w:rsidRPr="000D361A" w:rsidRDefault="00294DED" w:rsidP="00E338A9">
            <w:pPr>
              <w:jc w:val="both"/>
              <w:rPr>
                <w:rFonts w:ascii="Times New Roman" w:hAnsi="Times New Roman"/>
                <w:b/>
                <w:bCs/>
                <w:color w:val="525252"/>
                <w:sz w:val="24"/>
                <w:szCs w:val="24"/>
              </w:rPr>
            </w:pPr>
            <w:r w:rsidRPr="000D361A">
              <w:rPr>
                <w:rFonts w:ascii="Times New Roman" w:hAnsi="Times New Roman"/>
                <w:b/>
                <w:bCs/>
                <w:color w:val="525252"/>
                <w:sz w:val="24"/>
                <w:szCs w:val="24"/>
              </w:rPr>
              <w:t>Определение</w:t>
            </w:r>
          </w:p>
        </w:tc>
      </w:tr>
      <w:tr w:rsidR="00294DED" w:rsidRPr="000D361A" w:rsidTr="00294DED">
        <w:tc>
          <w:tcPr>
            <w:tcW w:w="2693" w:type="dxa"/>
          </w:tcPr>
          <w:p w:rsidR="00294DED" w:rsidRPr="000D361A" w:rsidRDefault="00294DED" w:rsidP="00E338A9">
            <w:pPr>
              <w:pStyle w:val="a4"/>
              <w:numPr>
                <w:ilvl w:val="0"/>
                <w:numId w:val="42"/>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 xml:space="preserve">Сертификат соответствия </w:t>
            </w:r>
          </w:p>
        </w:tc>
        <w:tc>
          <w:tcPr>
            <w:tcW w:w="6379" w:type="dxa"/>
          </w:tcPr>
          <w:p w:rsidR="00294DED" w:rsidRPr="000D361A" w:rsidRDefault="00294DED" w:rsidP="00E338A9">
            <w:pPr>
              <w:pStyle w:val="a4"/>
              <w:numPr>
                <w:ilvl w:val="0"/>
                <w:numId w:val="43"/>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Процедура, результатом которой является документальное удостоверение того, что продукция, процессы соответствуют требованиям технических регламентов или стандартов, условиям договоров</w:t>
            </w:r>
            <w:r w:rsidRPr="000D361A">
              <w:rPr>
                <w:rFonts w:ascii="Times New Roman" w:hAnsi="Times New Roman"/>
                <w:color w:val="525252"/>
                <w:sz w:val="24"/>
                <w:szCs w:val="24"/>
              </w:rPr>
              <w:t xml:space="preserve"> </w:t>
            </w:r>
          </w:p>
        </w:tc>
      </w:tr>
      <w:tr w:rsidR="00294DED" w:rsidRPr="000D361A" w:rsidTr="00294DED">
        <w:tc>
          <w:tcPr>
            <w:tcW w:w="2693" w:type="dxa"/>
          </w:tcPr>
          <w:p w:rsidR="00294DED" w:rsidRPr="000D361A" w:rsidRDefault="00294DED" w:rsidP="00E338A9">
            <w:pPr>
              <w:pStyle w:val="a4"/>
              <w:numPr>
                <w:ilvl w:val="0"/>
                <w:numId w:val="42"/>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Система сертификации</w:t>
            </w:r>
          </w:p>
        </w:tc>
        <w:tc>
          <w:tcPr>
            <w:tcW w:w="6379" w:type="dxa"/>
          </w:tcPr>
          <w:p w:rsidR="00294DED" w:rsidRPr="000D361A" w:rsidRDefault="00294DED" w:rsidP="00E338A9">
            <w:pPr>
              <w:pStyle w:val="a4"/>
              <w:numPr>
                <w:ilvl w:val="0"/>
                <w:numId w:val="43"/>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Документ, удостоверяющий, что сертифицированные продукция (процесс) соответствует установленным требованиям технических регламентов, положениям стандартов или условиям договора</w:t>
            </w:r>
            <w:r w:rsidRPr="000D361A">
              <w:rPr>
                <w:rFonts w:ascii="Times New Roman" w:hAnsi="Times New Roman"/>
                <w:color w:val="525252"/>
                <w:sz w:val="24"/>
                <w:szCs w:val="24"/>
              </w:rPr>
              <w:t xml:space="preserve"> </w:t>
            </w:r>
          </w:p>
        </w:tc>
      </w:tr>
      <w:tr w:rsidR="00294DED" w:rsidRPr="000D361A" w:rsidTr="00294DED">
        <w:tc>
          <w:tcPr>
            <w:tcW w:w="2693" w:type="dxa"/>
          </w:tcPr>
          <w:p w:rsidR="00294DED" w:rsidRPr="000D361A" w:rsidRDefault="00294DED" w:rsidP="00E338A9">
            <w:pPr>
              <w:pStyle w:val="a4"/>
              <w:numPr>
                <w:ilvl w:val="0"/>
                <w:numId w:val="42"/>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Подтверждение соответствия</w:t>
            </w:r>
          </w:p>
        </w:tc>
        <w:tc>
          <w:tcPr>
            <w:tcW w:w="6379" w:type="dxa"/>
          </w:tcPr>
          <w:p w:rsidR="00294DED" w:rsidRPr="000D361A" w:rsidRDefault="00294DED" w:rsidP="00E338A9">
            <w:pPr>
              <w:pStyle w:val="a4"/>
              <w:numPr>
                <w:ilvl w:val="0"/>
                <w:numId w:val="43"/>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Официальное признание компетентности физического или юридического лица выполнять работы в определенной области</w:t>
            </w:r>
            <w:r w:rsidRPr="000D361A">
              <w:rPr>
                <w:rFonts w:ascii="Times New Roman" w:hAnsi="Times New Roman"/>
                <w:color w:val="525252"/>
                <w:sz w:val="24"/>
                <w:szCs w:val="24"/>
              </w:rPr>
              <w:t xml:space="preserve"> </w:t>
            </w:r>
          </w:p>
        </w:tc>
      </w:tr>
      <w:tr w:rsidR="00294DED" w:rsidRPr="000D361A" w:rsidTr="00294DED">
        <w:tc>
          <w:tcPr>
            <w:tcW w:w="2693" w:type="dxa"/>
          </w:tcPr>
          <w:p w:rsidR="00294DED" w:rsidRPr="000D361A" w:rsidRDefault="00294DED" w:rsidP="00E338A9">
            <w:pPr>
              <w:pStyle w:val="a4"/>
              <w:numPr>
                <w:ilvl w:val="0"/>
                <w:numId w:val="42"/>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Оценка соответствия</w:t>
            </w:r>
          </w:p>
        </w:tc>
        <w:tc>
          <w:tcPr>
            <w:tcW w:w="6379" w:type="dxa"/>
          </w:tcPr>
          <w:p w:rsidR="00294DED" w:rsidRPr="000D361A" w:rsidRDefault="00294DED" w:rsidP="00E338A9">
            <w:pPr>
              <w:pStyle w:val="a4"/>
              <w:numPr>
                <w:ilvl w:val="0"/>
                <w:numId w:val="43"/>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Деятельность, связанная с прямым или косвенным определением  того, что соответствующие требования к объекту выполняются</w:t>
            </w:r>
            <w:r w:rsidRPr="000D361A">
              <w:rPr>
                <w:rFonts w:ascii="Times New Roman" w:hAnsi="Times New Roman"/>
                <w:color w:val="525252"/>
                <w:sz w:val="24"/>
                <w:szCs w:val="24"/>
              </w:rPr>
              <w:t xml:space="preserve"> </w:t>
            </w:r>
          </w:p>
        </w:tc>
      </w:tr>
      <w:tr w:rsidR="00294DED" w:rsidRPr="000D361A" w:rsidTr="00294DED">
        <w:tc>
          <w:tcPr>
            <w:tcW w:w="2693" w:type="dxa"/>
          </w:tcPr>
          <w:p w:rsidR="00294DED" w:rsidRPr="000D361A" w:rsidRDefault="00294DED" w:rsidP="00E338A9">
            <w:pPr>
              <w:jc w:val="both"/>
              <w:rPr>
                <w:rFonts w:ascii="Times New Roman" w:hAnsi="Times New Roman"/>
                <w:bCs/>
                <w:color w:val="525252"/>
                <w:sz w:val="24"/>
                <w:szCs w:val="24"/>
              </w:rPr>
            </w:pPr>
            <w:r w:rsidRPr="000D361A">
              <w:rPr>
                <w:rFonts w:ascii="Times New Roman" w:hAnsi="Times New Roman"/>
                <w:bCs/>
                <w:color w:val="525252"/>
                <w:sz w:val="24"/>
                <w:szCs w:val="24"/>
              </w:rPr>
              <w:t>-</w:t>
            </w:r>
          </w:p>
        </w:tc>
        <w:tc>
          <w:tcPr>
            <w:tcW w:w="6379" w:type="dxa"/>
          </w:tcPr>
          <w:p w:rsidR="00294DED" w:rsidRPr="000D361A" w:rsidRDefault="00294DED" w:rsidP="00E338A9">
            <w:pPr>
              <w:pStyle w:val="a4"/>
              <w:numPr>
                <w:ilvl w:val="0"/>
                <w:numId w:val="43"/>
              </w:numPr>
              <w:contextualSpacing/>
              <w:jc w:val="both"/>
              <w:rPr>
                <w:rFonts w:ascii="Times New Roman" w:eastAsia="Times New Roman" w:hAnsi="Times New Roman"/>
                <w:bCs/>
                <w:color w:val="525252"/>
                <w:sz w:val="24"/>
                <w:szCs w:val="24"/>
              </w:rPr>
            </w:pPr>
            <w:r w:rsidRPr="000D361A">
              <w:rPr>
                <w:rFonts w:ascii="Times New Roman" w:eastAsia="Times New Roman" w:hAnsi="Times New Roman"/>
                <w:color w:val="525252"/>
                <w:sz w:val="24"/>
                <w:szCs w:val="24"/>
              </w:rPr>
              <w:t>Совокупность правил выполнения работ по сертификации, ее участников и правил функционирования системы в целом</w:t>
            </w:r>
          </w:p>
        </w:tc>
      </w:tr>
    </w:tbl>
    <w:p w:rsidR="001E7A8E" w:rsidRPr="000D361A" w:rsidRDefault="001E7A8E" w:rsidP="00E338A9">
      <w:pPr>
        <w:spacing w:after="0" w:line="240" w:lineRule="auto"/>
        <w:jc w:val="both"/>
        <w:rPr>
          <w:rFonts w:ascii="Times New Roman" w:eastAsia="Times New Roman" w:hAnsi="Times New Roman" w:cs="Times New Roman"/>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24. Выберите один правильный ответ:</w:t>
      </w:r>
    </w:p>
    <w:p w:rsidR="001E7A8E" w:rsidRPr="000D361A" w:rsidRDefault="001E7A8E" w:rsidP="00E338A9">
      <w:pPr>
        <w:spacing w:after="0" w:line="240" w:lineRule="auto"/>
        <w:jc w:val="both"/>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К</w:t>
      </w:r>
      <w:r w:rsidR="0051294A">
        <w:rPr>
          <w:rFonts w:ascii="Times New Roman" w:eastAsia="Times New Roman" w:hAnsi="Times New Roman" w:cs="Times New Roman"/>
          <w:b/>
          <w:sz w:val="24"/>
          <w:szCs w:val="24"/>
          <w:lang w:eastAsia="ru-RU"/>
        </w:rPr>
        <w:t xml:space="preserve">акие </w:t>
      </w:r>
      <w:r w:rsidRPr="000D361A">
        <w:rPr>
          <w:rFonts w:ascii="Times New Roman" w:eastAsia="Times New Roman" w:hAnsi="Times New Roman" w:cs="Times New Roman"/>
          <w:b/>
          <w:sz w:val="24"/>
          <w:szCs w:val="24"/>
          <w:lang w:eastAsia="ru-RU"/>
        </w:rPr>
        <w:t>систем</w:t>
      </w:r>
      <w:r w:rsidR="0051294A">
        <w:rPr>
          <w:rFonts w:ascii="Times New Roman" w:eastAsia="Times New Roman" w:hAnsi="Times New Roman" w:cs="Times New Roman"/>
          <w:b/>
          <w:sz w:val="24"/>
          <w:szCs w:val="24"/>
          <w:lang w:eastAsia="ru-RU"/>
        </w:rPr>
        <w:t>ы</w:t>
      </w:r>
      <w:r w:rsidRPr="000D361A">
        <w:rPr>
          <w:rFonts w:ascii="Times New Roman" w:eastAsia="Times New Roman" w:hAnsi="Times New Roman" w:cs="Times New Roman"/>
          <w:b/>
          <w:sz w:val="24"/>
          <w:szCs w:val="24"/>
          <w:lang w:eastAsia="ru-RU"/>
        </w:rPr>
        <w:t xml:space="preserve"> производства </w:t>
      </w:r>
      <w:r w:rsidR="0051294A">
        <w:rPr>
          <w:rFonts w:ascii="Times New Roman" w:eastAsia="Times New Roman" w:hAnsi="Times New Roman" w:cs="Times New Roman"/>
          <w:b/>
          <w:sz w:val="24"/>
          <w:szCs w:val="24"/>
          <w:lang w:eastAsia="ru-RU"/>
        </w:rPr>
        <w:t>регулируются</w:t>
      </w:r>
      <w:r w:rsidRPr="000D361A">
        <w:rPr>
          <w:rFonts w:ascii="Times New Roman" w:eastAsia="Times New Roman" w:hAnsi="Times New Roman" w:cs="Times New Roman"/>
          <w:b/>
          <w:sz w:val="24"/>
          <w:szCs w:val="24"/>
          <w:lang w:eastAsia="ru-RU"/>
        </w:rPr>
        <w:t xml:space="preserve"> стандарт</w:t>
      </w:r>
      <w:r w:rsidR="0051294A">
        <w:rPr>
          <w:rFonts w:ascii="Times New Roman" w:eastAsia="Times New Roman" w:hAnsi="Times New Roman" w:cs="Times New Roman"/>
          <w:b/>
          <w:sz w:val="24"/>
          <w:szCs w:val="24"/>
          <w:lang w:eastAsia="ru-RU"/>
        </w:rPr>
        <w:t>ом</w:t>
      </w:r>
      <w:r w:rsidRPr="000D361A">
        <w:rPr>
          <w:rFonts w:ascii="Times New Roman" w:eastAsia="Times New Roman" w:hAnsi="Times New Roman" w:cs="Times New Roman"/>
          <w:b/>
          <w:sz w:val="24"/>
          <w:szCs w:val="24"/>
          <w:lang w:eastAsia="ru-RU"/>
        </w:rPr>
        <w:t xml:space="preserve"> ИСО 9001-2000?</w:t>
      </w:r>
    </w:p>
    <w:p w:rsidR="001E7A8E" w:rsidRPr="000D361A" w:rsidRDefault="001E7A8E" w:rsidP="00E338A9">
      <w:pPr>
        <w:pStyle w:val="a4"/>
        <w:numPr>
          <w:ilvl w:val="0"/>
          <w:numId w:val="2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Система менеджмента качества</w:t>
      </w:r>
      <w:r w:rsidR="0051294A">
        <w:rPr>
          <w:rFonts w:ascii="Times New Roman" w:eastAsia="Times New Roman" w:hAnsi="Times New Roman"/>
          <w:sz w:val="24"/>
          <w:szCs w:val="24"/>
          <w:lang w:eastAsia="ru-RU"/>
        </w:rPr>
        <w:t>.</w:t>
      </w:r>
    </w:p>
    <w:p w:rsidR="001E7A8E" w:rsidRPr="000D361A" w:rsidRDefault="001E7A8E" w:rsidP="00E338A9">
      <w:pPr>
        <w:pStyle w:val="a4"/>
        <w:numPr>
          <w:ilvl w:val="0"/>
          <w:numId w:val="2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Система качества продукции</w:t>
      </w:r>
      <w:r w:rsidR="0051294A">
        <w:rPr>
          <w:rFonts w:ascii="Times New Roman" w:eastAsia="Times New Roman" w:hAnsi="Times New Roman"/>
          <w:sz w:val="24"/>
          <w:szCs w:val="24"/>
          <w:lang w:eastAsia="ru-RU"/>
        </w:rPr>
        <w:t>.</w:t>
      </w:r>
    </w:p>
    <w:p w:rsidR="001E7A8E" w:rsidRPr="000D361A" w:rsidRDefault="0051294A" w:rsidP="00E338A9">
      <w:pPr>
        <w:pStyle w:val="a4"/>
        <w:numPr>
          <w:ilvl w:val="0"/>
          <w:numId w:val="23"/>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производства.</w:t>
      </w:r>
    </w:p>
    <w:p w:rsidR="001E7A8E" w:rsidRPr="000D361A" w:rsidRDefault="001E7A8E" w:rsidP="00E338A9">
      <w:pPr>
        <w:pStyle w:val="a4"/>
        <w:numPr>
          <w:ilvl w:val="0"/>
          <w:numId w:val="2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Система контроля</w:t>
      </w:r>
      <w:r w:rsidR="0051294A">
        <w:rPr>
          <w:rFonts w:ascii="Times New Roman" w:eastAsia="Times New Roman" w:hAnsi="Times New Roman"/>
          <w:sz w:val="24"/>
          <w:szCs w:val="24"/>
          <w:lang w:eastAsia="ru-RU"/>
        </w:rPr>
        <w:t>.</w:t>
      </w:r>
    </w:p>
    <w:p w:rsidR="001E7A8E" w:rsidRPr="000D361A" w:rsidRDefault="001E7A8E" w:rsidP="00E338A9">
      <w:pPr>
        <w:pStyle w:val="a4"/>
        <w:numPr>
          <w:ilvl w:val="0"/>
          <w:numId w:val="23"/>
        </w:numPr>
        <w:spacing w:after="0" w:line="240" w:lineRule="auto"/>
        <w:contextualSpacing/>
        <w:jc w:val="both"/>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Систему услуг</w:t>
      </w:r>
      <w:r w:rsidR="0051294A">
        <w:rPr>
          <w:rFonts w:ascii="Times New Roman" w:eastAsia="Times New Roman" w:hAnsi="Times New Roman"/>
          <w:sz w:val="24"/>
          <w:szCs w:val="24"/>
          <w:lang w:eastAsia="ru-RU"/>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25. Выберите все правильные ответы:</w:t>
      </w:r>
    </w:p>
    <w:p w:rsidR="001E7A8E" w:rsidRPr="000D361A" w:rsidRDefault="001E7A8E" w:rsidP="00E338A9">
      <w:pPr>
        <w:spacing w:after="0" w:line="240" w:lineRule="auto"/>
        <w:jc w:val="both"/>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Какие документы составляют  законодательную базу по возобновляемым источникам энергии в РФ?</w:t>
      </w:r>
    </w:p>
    <w:p w:rsidR="001E7A8E" w:rsidRPr="000D361A" w:rsidRDefault="001E7A8E" w:rsidP="00E338A9">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Распоряжение Правительства РФ от 08 января 2009 года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w:t>
      </w:r>
    </w:p>
    <w:p w:rsidR="001E7A8E" w:rsidRPr="000D361A" w:rsidRDefault="001E7A8E" w:rsidP="00E338A9">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Федеральный Закон № 35 «Об электроэнергетике», в который 4 сентября 2007 года были внесены поправки, определяющие понятие «возобновляемых источников» и обозначающие основные направления, методы и принципы развития и поддержки ВИЭ;</w:t>
      </w:r>
    </w:p>
    <w:p w:rsidR="001E7A8E" w:rsidRPr="000D361A" w:rsidRDefault="001E7A8E" w:rsidP="00E338A9">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Постановление Правительства РФ N426 от 3 июня 2008 г. “О квалификации генерирующего объекта на основе возобновляемых источников энергии”;</w:t>
      </w:r>
    </w:p>
    <w:p w:rsidR="001E7A8E" w:rsidRPr="000D361A" w:rsidRDefault="001E7A8E" w:rsidP="00E338A9">
      <w:pPr>
        <w:pStyle w:val="a4"/>
        <w:numPr>
          <w:ilvl w:val="0"/>
          <w:numId w:val="29"/>
        </w:numPr>
        <w:spacing w:after="0" w:line="240" w:lineRule="auto"/>
        <w:contextualSpacing/>
        <w:jc w:val="both"/>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Приказ Минэнерго от 17 ноября 2008г. N187 “О порядке ведения реестра выдачи и погашения сертификатов, подтверждающих объем производства электрической энергии на квалифицированных генерирующих объектах, функционирующих на основе использования возобновляемых источников энергии”;</w:t>
      </w:r>
    </w:p>
    <w:p w:rsidR="001E7A8E" w:rsidRPr="000D361A" w:rsidRDefault="001E7A8E" w:rsidP="00E338A9">
      <w:pPr>
        <w:pStyle w:val="ConsPlusNormal"/>
        <w:numPr>
          <w:ilvl w:val="0"/>
          <w:numId w:val="29"/>
        </w:numPr>
        <w:jc w:val="both"/>
        <w:rPr>
          <w:rFonts w:ascii="Times New Roman" w:eastAsia="Times New Roman" w:hAnsi="Times New Roman" w:cs="Times New Roman"/>
          <w:color w:val="333333"/>
          <w:sz w:val="24"/>
          <w:szCs w:val="24"/>
        </w:rPr>
      </w:pPr>
      <w:r w:rsidRPr="000D361A">
        <w:rPr>
          <w:rFonts w:ascii="Times New Roman" w:eastAsia="Times New Roman" w:hAnsi="Times New Roman" w:cs="Times New Roman"/>
          <w:color w:val="333333"/>
          <w:sz w:val="24"/>
          <w:szCs w:val="24"/>
        </w:rPr>
        <w:t>Федеральный закон от 21.07.1997 N 116-ФЗ (ред. от 25.06.2012) «О промышленной безопасности опасных производственных объектов»</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26. Выберите один правильный ответ:</w:t>
      </w:r>
    </w:p>
    <w:p w:rsidR="001E7A8E" w:rsidRPr="000D361A" w:rsidRDefault="001E7A8E" w:rsidP="00E338A9">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При каких условиях на территории Российской Федерации допускается производство и обращение потенциально опасных химических веществ, в том числе радиоактивных, иных веществ и микроорганизмов? (ст. 47 ФЗ № 7)</w:t>
      </w:r>
    </w:p>
    <w:p w:rsidR="001E7A8E" w:rsidRPr="000D361A" w:rsidRDefault="001E7A8E" w:rsidP="00E338A9">
      <w:pPr>
        <w:pStyle w:val="ConsPlusNormal"/>
        <w:numPr>
          <w:ilvl w:val="0"/>
          <w:numId w:val="24"/>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lastRenderedPageBreak/>
        <w:t xml:space="preserve">после проведения необходимых токсиколого-гигиенических и токсикологических исследований этих веществ, установления порядка обращения с ними, </w:t>
      </w:r>
      <w:r w:rsidR="00E338A9">
        <w:rPr>
          <w:rFonts w:ascii="Times New Roman" w:hAnsi="Times New Roman" w:cs="Times New Roman"/>
          <w:color w:val="222222"/>
          <w:sz w:val="24"/>
          <w:szCs w:val="24"/>
          <w:shd w:val="clear" w:color="auto" w:fill="FFFFFF"/>
        </w:rPr>
        <w:t xml:space="preserve">с учётом </w:t>
      </w:r>
      <w:r w:rsidRPr="000D361A">
        <w:rPr>
          <w:rFonts w:ascii="Times New Roman" w:hAnsi="Times New Roman" w:cs="Times New Roman"/>
          <w:color w:val="222222"/>
          <w:sz w:val="24"/>
          <w:szCs w:val="24"/>
          <w:shd w:val="clear" w:color="auto" w:fill="FFFFFF"/>
        </w:rPr>
        <w:t>природоохранных нормативов и государственной регистрации этих веществ в соответствии с законодательством Российской Федерации</w:t>
      </w:r>
      <w:r w:rsidR="00E338A9">
        <w:rPr>
          <w:rFonts w:ascii="Times New Roman" w:hAnsi="Times New Roman" w:cs="Times New Roman"/>
          <w:color w:val="222222"/>
          <w:sz w:val="24"/>
          <w:szCs w:val="24"/>
          <w:shd w:val="clear" w:color="auto" w:fill="FFFFFF"/>
        </w:rPr>
        <w:t>;</w:t>
      </w:r>
    </w:p>
    <w:p w:rsidR="001E7A8E" w:rsidRPr="000D361A" w:rsidRDefault="001E7A8E" w:rsidP="00E338A9">
      <w:pPr>
        <w:pStyle w:val="ConsPlusNormal"/>
        <w:numPr>
          <w:ilvl w:val="0"/>
          <w:numId w:val="24"/>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 xml:space="preserve">после проведения процедуры декларирования этих веществ, установления порядка обращения с ними, </w:t>
      </w:r>
      <w:r w:rsidR="00E338A9">
        <w:rPr>
          <w:rFonts w:ascii="Times New Roman" w:hAnsi="Times New Roman" w:cs="Times New Roman"/>
          <w:color w:val="222222"/>
          <w:sz w:val="24"/>
          <w:szCs w:val="24"/>
          <w:shd w:val="clear" w:color="auto" w:fill="FFFFFF"/>
        </w:rPr>
        <w:t xml:space="preserve">с учётом </w:t>
      </w:r>
      <w:r w:rsidRPr="000D361A">
        <w:rPr>
          <w:rFonts w:ascii="Times New Roman" w:hAnsi="Times New Roman" w:cs="Times New Roman"/>
          <w:color w:val="222222"/>
          <w:sz w:val="24"/>
          <w:szCs w:val="24"/>
          <w:shd w:val="clear" w:color="auto" w:fill="FFFFFF"/>
        </w:rPr>
        <w:t>природоохранных нормативов и государственной регистрации этих веществ в соответствии с законодательством Российской Федерации</w:t>
      </w:r>
      <w:r w:rsidR="00E338A9">
        <w:rPr>
          <w:rFonts w:ascii="Times New Roman" w:hAnsi="Times New Roman" w:cs="Times New Roman"/>
          <w:color w:val="222222"/>
          <w:sz w:val="24"/>
          <w:szCs w:val="24"/>
          <w:shd w:val="clear" w:color="auto" w:fill="FFFFFF"/>
        </w:rPr>
        <w:t>;</w:t>
      </w:r>
    </w:p>
    <w:p w:rsidR="001E7A8E" w:rsidRPr="000D361A" w:rsidRDefault="001E7A8E" w:rsidP="00E338A9">
      <w:pPr>
        <w:pStyle w:val="ConsPlusNormal"/>
        <w:numPr>
          <w:ilvl w:val="0"/>
          <w:numId w:val="24"/>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 xml:space="preserve">после проведения процедуры фотохимического исследования этих веществ, установления порядка обращения с ними, </w:t>
      </w:r>
      <w:r w:rsidR="00E338A9">
        <w:rPr>
          <w:rFonts w:ascii="Times New Roman" w:hAnsi="Times New Roman" w:cs="Times New Roman"/>
          <w:color w:val="222222"/>
          <w:sz w:val="24"/>
          <w:szCs w:val="24"/>
          <w:shd w:val="clear" w:color="auto" w:fill="FFFFFF"/>
        </w:rPr>
        <w:t xml:space="preserve">с учётом </w:t>
      </w:r>
      <w:r w:rsidRPr="000D361A">
        <w:rPr>
          <w:rFonts w:ascii="Times New Roman" w:hAnsi="Times New Roman" w:cs="Times New Roman"/>
          <w:color w:val="222222"/>
          <w:sz w:val="24"/>
          <w:szCs w:val="24"/>
          <w:shd w:val="clear" w:color="auto" w:fill="FFFFFF"/>
        </w:rPr>
        <w:t>природоохранных нормативов и государственной регистрации этих веществ в соответствии с законодательством Российской Федерации</w:t>
      </w:r>
      <w:r w:rsidR="00E338A9">
        <w:rPr>
          <w:rFonts w:ascii="Times New Roman" w:hAnsi="Times New Roman" w:cs="Times New Roman"/>
          <w:color w:val="222222"/>
          <w:sz w:val="24"/>
          <w:szCs w:val="24"/>
          <w:shd w:val="clear" w:color="auto" w:fill="FFFFFF"/>
        </w:rPr>
        <w:t>;</w:t>
      </w:r>
    </w:p>
    <w:p w:rsidR="001E7A8E" w:rsidRPr="000D361A" w:rsidRDefault="001E7A8E" w:rsidP="00E338A9">
      <w:pPr>
        <w:pStyle w:val="ConsPlusNormal"/>
        <w:numPr>
          <w:ilvl w:val="0"/>
          <w:numId w:val="24"/>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 xml:space="preserve">после проведения процедуры исследования основных физико-химических показателей этих веществ, установления порядка обращения с ними, </w:t>
      </w:r>
      <w:r w:rsidR="00E338A9">
        <w:rPr>
          <w:rFonts w:ascii="Times New Roman" w:hAnsi="Times New Roman" w:cs="Times New Roman"/>
          <w:color w:val="222222"/>
          <w:sz w:val="24"/>
          <w:szCs w:val="24"/>
          <w:shd w:val="clear" w:color="auto" w:fill="FFFFFF"/>
        </w:rPr>
        <w:t xml:space="preserve">с учётом </w:t>
      </w:r>
      <w:r w:rsidRPr="000D361A">
        <w:rPr>
          <w:rFonts w:ascii="Times New Roman" w:hAnsi="Times New Roman" w:cs="Times New Roman"/>
          <w:color w:val="222222"/>
          <w:sz w:val="24"/>
          <w:szCs w:val="24"/>
          <w:shd w:val="clear" w:color="auto" w:fill="FFFFFF"/>
        </w:rPr>
        <w:t>природоохранных нормативов и государственной регистрации этих веществ в соответствии с законодательством Российской Федерации</w:t>
      </w:r>
      <w:r w:rsidR="00E338A9">
        <w:rPr>
          <w:rFonts w:ascii="Times New Roman" w:hAnsi="Times New Roman" w:cs="Times New Roman"/>
          <w:color w:val="222222"/>
          <w:sz w:val="24"/>
          <w:szCs w:val="24"/>
          <w:shd w:val="clear" w:color="auto" w:fill="FFFFFF"/>
        </w:rPr>
        <w:t>;</w:t>
      </w:r>
    </w:p>
    <w:p w:rsidR="001E7A8E" w:rsidRPr="000D361A" w:rsidRDefault="001E7A8E" w:rsidP="00E338A9">
      <w:pPr>
        <w:pStyle w:val="ConsPlusNormal"/>
        <w:numPr>
          <w:ilvl w:val="0"/>
          <w:numId w:val="24"/>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 xml:space="preserve">после проведения процедуры сертификации этих веществ, установления порядка обращения с ними, </w:t>
      </w:r>
      <w:r w:rsidR="00E338A9">
        <w:rPr>
          <w:rFonts w:ascii="Times New Roman" w:hAnsi="Times New Roman" w:cs="Times New Roman"/>
          <w:color w:val="222222"/>
          <w:sz w:val="24"/>
          <w:szCs w:val="24"/>
          <w:shd w:val="clear" w:color="auto" w:fill="FFFFFF"/>
        </w:rPr>
        <w:t xml:space="preserve">с учётом </w:t>
      </w:r>
      <w:r w:rsidRPr="000D361A">
        <w:rPr>
          <w:rFonts w:ascii="Times New Roman" w:hAnsi="Times New Roman" w:cs="Times New Roman"/>
          <w:color w:val="222222"/>
          <w:sz w:val="24"/>
          <w:szCs w:val="24"/>
          <w:shd w:val="clear" w:color="auto" w:fill="FFFFFF"/>
        </w:rPr>
        <w:t>природоохранных нормативов и государственной регистрации этих веществ в соответствии с законодательством Российской Федерации</w:t>
      </w:r>
      <w:r w:rsidR="00E338A9">
        <w:rPr>
          <w:rFonts w:ascii="Times New Roman" w:hAnsi="Times New Roman" w:cs="Times New Roman"/>
          <w:color w:val="222222"/>
          <w:sz w:val="24"/>
          <w:szCs w:val="24"/>
          <w:shd w:val="clear" w:color="auto" w:fill="FFFFFF"/>
        </w:rPr>
        <w:t>.</w:t>
      </w:r>
    </w:p>
    <w:p w:rsidR="001E7A8E" w:rsidRPr="000D361A" w:rsidRDefault="001E7A8E" w:rsidP="00E338A9">
      <w:pPr>
        <w:spacing w:after="0" w:line="240" w:lineRule="auto"/>
        <w:jc w:val="both"/>
        <w:rPr>
          <w:rFonts w:ascii="Times New Roman" w:eastAsia="Times New Roman" w:hAnsi="Times New Roman" w:cs="Times New Roman"/>
          <w:color w:val="333333"/>
          <w:sz w:val="24"/>
          <w:szCs w:val="24"/>
          <w:lang w:eastAsia="ru-RU"/>
        </w:rPr>
      </w:pPr>
    </w:p>
    <w:p w:rsidR="001E7A8E" w:rsidRPr="000D361A" w:rsidRDefault="001E7A8E" w:rsidP="00E338A9">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27. Выберите один правильный ответ:</w:t>
      </w:r>
    </w:p>
    <w:p w:rsidR="001E7A8E" w:rsidRPr="000D361A" w:rsidRDefault="001E7A8E" w:rsidP="001E7A8E">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Каким нормативным требованиям на территории Российской федерации должны соответствовать материалы и химические вещества, в том числе иностранного производства?</w:t>
      </w:r>
    </w:p>
    <w:p w:rsidR="001E7A8E" w:rsidRPr="000D361A" w:rsidRDefault="001E7A8E" w:rsidP="00E327B8">
      <w:pPr>
        <w:pStyle w:val="ConsPlusNormal"/>
        <w:numPr>
          <w:ilvl w:val="0"/>
          <w:numId w:val="25"/>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соответствовать государственным нормативным требованиям промышленной безопасности и иметь декларацию о соответствии и  сертификат соответствия</w:t>
      </w:r>
      <w:r w:rsidR="0069334B">
        <w:rPr>
          <w:rFonts w:ascii="Times New Roman" w:hAnsi="Times New Roman" w:cs="Times New Roman"/>
          <w:color w:val="222222"/>
          <w:sz w:val="24"/>
          <w:szCs w:val="24"/>
          <w:shd w:val="clear" w:color="auto" w:fill="FFFFFF"/>
        </w:rPr>
        <w:t>;</w:t>
      </w:r>
    </w:p>
    <w:p w:rsidR="001E7A8E" w:rsidRPr="000D361A" w:rsidRDefault="001E7A8E" w:rsidP="00E327B8">
      <w:pPr>
        <w:pStyle w:val="ConsPlusNormal"/>
        <w:numPr>
          <w:ilvl w:val="0"/>
          <w:numId w:val="25"/>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соответствовать санитарно-эпидемиологические правила и нормативам и иметь декларацию о соответствии и (или) сертификат соответствия</w:t>
      </w:r>
      <w:r w:rsidR="0069334B">
        <w:rPr>
          <w:rFonts w:ascii="Times New Roman" w:hAnsi="Times New Roman" w:cs="Times New Roman"/>
          <w:color w:val="222222"/>
          <w:sz w:val="24"/>
          <w:szCs w:val="24"/>
          <w:shd w:val="clear" w:color="auto" w:fill="FFFFFF"/>
        </w:rPr>
        <w:t>;</w:t>
      </w:r>
    </w:p>
    <w:p w:rsidR="001E7A8E" w:rsidRPr="000D361A" w:rsidRDefault="001E7A8E" w:rsidP="00E327B8">
      <w:pPr>
        <w:pStyle w:val="ConsPlusNormal"/>
        <w:numPr>
          <w:ilvl w:val="0"/>
          <w:numId w:val="25"/>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соответствовать международным нормативным требованиям ОНН и иметь декларацию о соответствии и (или)  сертификат соответствия</w:t>
      </w:r>
      <w:r w:rsidR="0069334B">
        <w:rPr>
          <w:rFonts w:ascii="Times New Roman" w:hAnsi="Times New Roman" w:cs="Times New Roman"/>
          <w:color w:val="222222"/>
          <w:sz w:val="24"/>
          <w:szCs w:val="24"/>
          <w:shd w:val="clear" w:color="auto" w:fill="FFFFFF"/>
        </w:rPr>
        <w:t>;</w:t>
      </w:r>
    </w:p>
    <w:p w:rsidR="001E7A8E" w:rsidRPr="000D361A" w:rsidRDefault="001E7A8E" w:rsidP="00E327B8">
      <w:pPr>
        <w:pStyle w:val="ConsPlusNormal"/>
        <w:numPr>
          <w:ilvl w:val="0"/>
          <w:numId w:val="25"/>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соответствовать государственным нормативным требованиям охраны труда и иметь декларацию о соответствии и (или) сертификат соответствия</w:t>
      </w:r>
      <w:r w:rsidR="0069334B">
        <w:rPr>
          <w:rFonts w:ascii="Times New Roman" w:hAnsi="Times New Roman" w:cs="Times New Roman"/>
          <w:color w:val="222222"/>
          <w:sz w:val="24"/>
          <w:szCs w:val="24"/>
          <w:shd w:val="clear" w:color="auto" w:fill="FFFFFF"/>
        </w:rPr>
        <w:t>;</w:t>
      </w:r>
    </w:p>
    <w:p w:rsidR="001E7A8E" w:rsidRPr="000D361A" w:rsidRDefault="001E7A8E" w:rsidP="00E327B8">
      <w:pPr>
        <w:pStyle w:val="ConsPlusNormal"/>
        <w:numPr>
          <w:ilvl w:val="0"/>
          <w:numId w:val="25"/>
        </w:numPr>
        <w:jc w:val="both"/>
        <w:rPr>
          <w:rFonts w:ascii="Times New Roman" w:hAnsi="Times New Roman" w:cs="Times New Roman"/>
          <w:color w:val="222222"/>
          <w:sz w:val="24"/>
          <w:szCs w:val="24"/>
          <w:shd w:val="clear" w:color="auto" w:fill="FFFFFF"/>
        </w:rPr>
      </w:pPr>
      <w:r w:rsidRPr="000D361A">
        <w:rPr>
          <w:rFonts w:ascii="Times New Roman" w:hAnsi="Times New Roman" w:cs="Times New Roman"/>
          <w:color w:val="222222"/>
          <w:sz w:val="24"/>
          <w:szCs w:val="24"/>
          <w:shd w:val="clear" w:color="auto" w:fill="FFFFFF"/>
        </w:rPr>
        <w:t>соответствовать государственным нормативным требованиям охраны труда и промышленной безопасности</w:t>
      </w:r>
      <w:r w:rsidR="0069334B">
        <w:rPr>
          <w:rFonts w:ascii="Times New Roman" w:hAnsi="Times New Roman" w:cs="Times New Roman"/>
          <w:color w:val="222222"/>
          <w:sz w:val="24"/>
          <w:szCs w:val="24"/>
          <w:shd w:val="clear" w:color="auto" w:fill="FFFFFF"/>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28. Выберите все правильные ответы:</w:t>
      </w:r>
    </w:p>
    <w:p w:rsidR="001E7A8E" w:rsidRPr="000D361A" w:rsidRDefault="001E7A8E" w:rsidP="001E7A8E">
      <w:pPr>
        <w:pStyle w:val="ConsPlusNormal"/>
        <w:jc w:val="both"/>
        <w:rPr>
          <w:rFonts w:ascii="Times New Roman" w:eastAsia="Times New Roman" w:hAnsi="Times New Roman" w:cs="Times New Roman"/>
          <w:b/>
          <w:sz w:val="24"/>
          <w:szCs w:val="24"/>
        </w:rPr>
      </w:pPr>
      <w:r w:rsidRPr="000D361A">
        <w:rPr>
          <w:rFonts w:ascii="Times New Roman" w:eastAsia="Times New Roman" w:hAnsi="Times New Roman" w:cs="Times New Roman"/>
          <w:b/>
          <w:sz w:val="24"/>
          <w:szCs w:val="24"/>
        </w:rPr>
        <w:t>Какие правовые документы являются источниками экологического права?</w:t>
      </w:r>
    </w:p>
    <w:p w:rsidR="001E7A8E" w:rsidRPr="000D361A" w:rsidRDefault="001E7A8E" w:rsidP="00E327B8">
      <w:pPr>
        <w:pStyle w:val="a4"/>
        <w:numPr>
          <w:ilvl w:val="0"/>
          <w:numId w:val="2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Конституция РФ.</w:t>
      </w:r>
    </w:p>
    <w:p w:rsidR="001E7A8E" w:rsidRPr="000D361A" w:rsidRDefault="001E7A8E" w:rsidP="00E327B8">
      <w:pPr>
        <w:pStyle w:val="a4"/>
        <w:numPr>
          <w:ilvl w:val="0"/>
          <w:numId w:val="2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Федеральные законы в области охраны окружающей среды.</w:t>
      </w:r>
    </w:p>
    <w:p w:rsidR="001E7A8E" w:rsidRPr="000D361A" w:rsidRDefault="001E7A8E" w:rsidP="00E327B8">
      <w:pPr>
        <w:pStyle w:val="a4"/>
        <w:numPr>
          <w:ilvl w:val="0"/>
          <w:numId w:val="2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Трудовой кодексы РФ.</w:t>
      </w:r>
    </w:p>
    <w:p w:rsidR="001E7A8E" w:rsidRPr="000D361A" w:rsidRDefault="001E7A8E" w:rsidP="00E327B8">
      <w:pPr>
        <w:pStyle w:val="a4"/>
        <w:numPr>
          <w:ilvl w:val="0"/>
          <w:numId w:val="2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Нормативные акты природоохранительных министерств и ведомств.</w:t>
      </w:r>
    </w:p>
    <w:p w:rsidR="001E7A8E" w:rsidRPr="000D361A" w:rsidRDefault="001E7A8E" w:rsidP="00E327B8">
      <w:pPr>
        <w:pStyle w:val="a4"/>
        <w:numPr>
          <w:ilvl w:val="0"/>
          <w:numId w:val="26"/>
        </w:numPr>
        <w:spacing w:after="0" w:line="240" w:lineRule="auto"/>
        <w:contextualSpacing/>
        <w:jc w:val="both"/>
        <w:rPr>
          <w:rFonts w:ascii="Times New Roman" w:hAnsi="Times New Roman"/>
          <w:sz w:val="24"/>
          <w:szCs w:val="24"/>
        </w:rPr>
      </w:pPr>
      <w:r w:rsidRPr="000D361A">
        <w:rPr>
          <w:rFonts w:ascii="Times New Roman" w:hAnsi="Times New Roman"/>
          <w:sz w:val="24"/>
          <w:szCs w:val="24"/>
        </w:rPr>
        <w:t>Нормативные акты по охране труда.</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29. Выберите один правильный ответ:</w:t>
      </w:r>
    </w:p>
    <w:p w:rsidR="001E7A8E" w:rsidRPr="000D361A" w:rsidRDefault="001E7A8E" w:rsidP="001E7A8E">
      <w:pPr>
        <w:pStyle w:val="ConsPlusNormal"/>
        <w:jc w:val="both"/>
        <w:rPr>
          <w:rFonts w:ascii="Times New Roman" w:hAnsi="Times New Roman" w:cs="Times New Roman"/>
          <w:b/>
          <w:sz w:val="24"/>
          <w:szCs w:val="24"/>
        </w:rPr>
      </w:pPr>
      <w:r w:rsidRPr="000D361A">
        <w:rPr>
          <w:rFonts w:ascii="Times New Roman" w:hAnsi="Times New Roman" w:cs="Times New Roman"/>
          <w:b/>
          <w:sz w:val="24"/>
          <w:szCs w:val="24"/>
        </w:rPr>
        <w:t xml:space="preserve">Какой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w:t>
      </w:r>
    </w:p>
    <w:p w:rsidR="001E7A8E" w:rsidRPr="000D361A" w:rsidRDefault="001E7A8E" w:rsidP="00E327B8">
      <w:pPr>
        <w:pStyle w:val="ConsPlusNormal"/>
        <w:numPr>
          <w:ilvl w:val="0"/>
          <w:numId w:val="27"/>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21.07.1997 N 116-ФЗ (ред. от 25.06.2012) «О промышленной безопасности опасных производственных объектов»</w:t>
      </w:r>
      <w:r w:rsidR="0069334B">
        <w:rPr>
          <w:rFonts w:ascii="Times New Roman" w:hAnsi="Times New Roman" w:cs="Times New Roman"/>
          <w:sz w:val="24"/>
          <w:szCs w:val="24"/>
        </w:rPr>
        <w:t>.</w:t>
      </w:r>
    </w:p>
    <w:p w:rsidR="001E7A8E" w:rsidRPr="000D361A" w:rsidRDefault="001E7A8E" w:rsidP="00E327B8">
      <w:pPr>
        <w:pStyle w:val="ConsPlusNormal"/>
        <w:numPr>
          <w:ilvl w:val="0"/>
          <w:numId w:val="27"/>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10.01.2002 № 7-ФЗ (ред. от 25.06.2012) «Об охране окружающей среды»</w:t>
      </w:r>
      <w:r w:rsidR="0069334B">
        <w:rPr>
          <w:rFonts w:ascii="Times New Roman" w:hAnsi="Times New Roman" w:cs="Times New Roman"/>
          <w:sz w:val="24"/>
          <w:szCs w:val="24"/>
        </w:rPr>
        <w:t>.</w:t>
      </w:r>
    </w:p>
    <w:p w:rsidR="001E7A8E" w:rsidRPr="000D361A" w:rsidRDefault="001E7A8E" w:rsidP="00E327B8">
      <w:pPr>
        <w:pStyle w:val="ConsPlusNormal"/>
        <w:numPr>
          <w:ilvl w:val="0"/>
          <w:numId w:val="27"/>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04.05.2011 N 99-ФЗ «О лицензировании отдельных видов деятельности».</w:t>
      </w:r>
    </w:p>
    <w:p w:rsidR="001E7A8E" w:rsidRPr="000D361A" w:rsidRDefault="001E7A8E" w:rsidP="00E327B8">
      <w:pPr>
        <w:pStyle w:val="ConsPlusNormal"/>
        <w:numPr>
          <w:ilvl w:val="0"/>
          <w:numId w:val="27"/>
        </w:numPr>
        <w:jc w:val="both"/>
        <w:rPr>
          <w:rFonts w:ascii="Times New Roman" w:hAnsi="Times New Roman" w:cs="Times New Roman"/>
          <w:sz w:val="24"/>
          <w:szCs w:val="24"/>
        </w:rPr>
      </w:pPr>
      <w:r w:rsidRPr="000D361A">
        <w:rPr>
          <w:rFonts w:ascii="Times New Roman" w:hAnsi="Times New Roman" w:cs="Times New Roman"/>
          <w:sz w:val="24"/>
          <w:szCs w:val="24"/>
        </w:rPr>
        <w:lastRenderedPageBreak/>
        <w:t>Федеральный закон от 27.12.2002 N 184-ФЗ (ред. от 28.12.2013) «О техническом регулировании»</w:t>
      </w:r>
      <w:r w:rsidR="0069334B">
        <w:rPr>
          <w:rFonts w:ascii="Times New Roman" w:hAnsi="Times New Roman" w:cs="Times New Roman"/>
          <w:sz w:val="24"/>
          <w:szCs w:val="24"/>
        </w:rPr>
        <w:t>.</w:t>
      </w:r>
    </w:p>
    <w:p w:rsidR="001E7A8E" w:rsidRPr="000D361A" w:rsidRDefault="001E7A8E" w:rsidP="00E327B8">
      <w:pPr>
        <w:pStyle w:val="ConsPlusNormal"/>
        <w:numPr>
          <w:ilvl w:val="0"/>
          <w:numId w:val="27"/>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04.05.1999 № 96-ФЗ (ред. от 25.06.2012) «Об охране атмосферного воздуха»</w:t>
      </w:r>
      <w:r w:rsidR="0069334B">
        <w:rPr>
          <w:rFonts w:ascii="Times New Roman" w:hAnsi="Times New Roman" w:cs="Times New Roman"/>
          <w:sz w:val="24"/>
          <w:szCs w:val="24"/>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30. Выберите все правильные ответы:</w:t>
      </w:r>
    </w:p>
    <w:p w:rsidR="001E7A8E" w:rsidRPr="000D361A" w:rsidRDefault="001E7A8E" w:rsidP="001E7A8E">
      <w:pPr>
        <w:pStyle w:val="ConsPlusNormal"/>
        <w:jc w:val="both"/>
        <w:rPr>
          <w:rFonts w:ascii="Times New Roman" w:hAnsi="Times New Roman" w:cs="Times New Roman"/>
          <w:b/>
          <w:sz w:val="24"/>
          <w:szCs w:val="24"/>
        </w:rPr>
      </w:pPr>
      <w:r w:rsidRPr="000D361A">
        <w:rPr>
          <w:rFonts w:ascii="Times New Roman" w:hAnsi="Times New Roman" w:cs="Times New Roman"/>
          <w:b/>
          <w:sz w:val="24"/>
          <w:szCs w:val="24"/>
        </w:rPr>
        <w:t>Какие документы регулируют деятельность в сфере химической и биохимической промышленности?</w:t>
      </w:r>
    </w:p>
    <w:p w:rsidR="001E7A8E" w:rsidRPr="000D361A" w:rsidRDefault="001E7A8E" w:rsidP="00E327B8">
      <w:pPr>
        <w:pStyle w:val="ConsPlusNormal"/>
        <w:numPr>
          <w:ilvl w:val="0"/>
          <w:numId w:val="28"/>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21.07.1997 N 116-ФЗ (ред. от 25.06.2012) «О промышленной безопасности опасных производственных объектов»</w:t>
      </w:r>
      <w:r w:rsidR="0069334B">
        <w:rPr>
          <w:rFonts w:ascii="Times New Roman" w:hAnsi="Times New Roman" w:cs="Times New Roman"/>
          <w:sz w:val="24"/>
          <w:szCs w:val="24"/>
        </w:rPr>
        <w:t>.</w:t>
      </w:r>
    </w:p>
    <w:p w:rsidR="001E7A8E" w:rsidRPr="000D361A" w:rsidRDefault="001E7A8E" w:rsidP="00E327B8">
      <w:pPr>
        <w:pStyle w:val="ConsPlusNormal"/>
        <w:numPr>
          <w:ilvl w:val="0"/>
          <w:numId w:val="28"/>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от 10.01.2002 № 7-ФЗ (ред. от 25.06.2012) «Об охране окружающей среды»</w:t>
      </w:r>
      <w:r w:rsidR="0069334B">
        <w:rPr>
          <w:rFonts w:ascii="Times New Roman" w:hAnsi="Times New Roman" w:cs="Times New Roman"/>
          <w:sz w:val="24"/>
          <w:szCs w:val="24"/>
        </w:rPr>
        <w:t>.</w:t>
      </w:r>
    </w:p>
    <w:p w:rsidR="001E7A8E" w:rsidRPr="000D361A" w:rsidRDefault="001E7A8E" w:rsidP="00E327B8">
      <w:pPr>
        <w:pStyle w:val="ConsPlusNormal"/>
        <w:numPr>
          <w:ilvl w:val="0"/>
          <w:numId w:val="28"/>
        </w:numPr>
        <w:jc w:val="both"/>
        <w:rPr>
          <w:rFonts w:ascii="Times New Roman" w:hAnsi="Times New Roman" w:cs="Times New Roman"/>
          <w:sz w:val="24"/>
          <w:szCs w:val="24"/>
        </w:rPr>
      </w:pPr>
      <w:r w:rsidRPr="000D361A">
        <w:rPr>
          <w:rFonts w:ascii="Times New Roman" w:hAnsi="Times New Roman" w:cs="Times New Roman"/>
          <w:sz w:val="24"/>
          <w:szCs w:val="24"/>
        </w:rPr>
        <w:t>Постановление Правительства Российской Федерации от 16.05.2006 №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r w:rsidR="0069334B">
        <w:rPr>
          <w:rFonts w:ascii="Times New Roman" w:hAnsi="Times New Roman" w:cs="Times New Roman"/>
          <w:sz w:val="24"/>
          <w:szCs w:val="24"/>
        </w:rPr>
        <w:t>.</w:t>
      </w:r>
    </w:p>
    <w:p w:rsidR="001E7A8E" w:rsidRPr="000D361A" w:rsidRDefault="001E7A8E" w:rsidP="00E327B8">
      <w:pPr>
        <w:pStyle w:val="ConsPlusNormal"/>
        <w:numPr>
          <w:ilvl w:val="0"/>
          <w:numId w:val="28"/>
        </w:numPr>
        <w:jc w:val="both"/>
        <w:rPr>
          <w:rFonts w:ascii="Times New Roman" w:hAnsi="Times New Roman" w:cs="Times New Roman"/>
          <w:sz w:val="24"/>
          <w:szCs w:val="24"/>
        </w:rPr>
      </w:pPr>
      <w:r w:rsidRPr="000D361A">
        <w:rPr>
          <w:rFonts w:ascii="Times New Roman" w:hAnsi="Times New Roman" w:cs="Times New Roman"/>
          <w:sz w:val="24"/>
          <w:szCs w:val="24"/>
        </w:rPr>
        <w:t>Закон РФ от 10.06.93 5151-1 «О сертификации продукции и услуг» (с последующими изменениями и дополнениями).</w:t>
      </w:r>
    </w:p>
    <w:p w:rsidR="001E7A8E" w:rsidRPr="000D361A" w:rsidRDefault="001E7A8E" w:rsidP="00E327B8">
      <w:pPr>
        <w:pStyle w:val="ConsPlusNormal"/>
        <w:numPr>
          <w:ilvl w:val="0"/>
          <w:numId w:val="28"/>
        </w:numPr>
        <w:jc w:val="both"/>
        <w:rPr>
          <w:rFonts w:ascii="Times New Roman" w:hAnsi="Times New Roman" w:cs="Times New Roman"/>
          <w:sz w:val="24"/>
          <w:szCs w:val="24"/>
        </w:rPr>
      </w:pPr>
      <w:r w:rsidRPr="000D361A">
        <w:rPr>
          <w:rFonts w:ascii="Times New Roman" w:hAnsi="Times New Roman" w:cs="Times New Roman"/>
          <w:sz w:val="24"/>
          <w:szCs w:val="24"/>
        </w:rPr>
        <w:t>Федеральный закон «О стандартизации в Российской Федерации» от 29.06.2015 N 162-ФЗ (действующая редакция, 2016).</w:t>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69334B" w:rsidRDefault="001E7A8E" w:rsidP="001E7A8E">
      <w:pPr>
        <w:spacing w:after="0" w:line="240" w:lineRule="auto"/>
        <w:jc w:val="both"/>
        <w:rPr>
          <w:rFonts w:ascii="Times New Roman" w:hAnsi="Times New Roman" w:cs="Times New Roman"/>
          <w:color w:val="333333"/>
          <w:sz w:val="24"/>
          <w:szCs w:val="24"/>
        </w:rPr>
      </w:pPr>
      <w:r w:rsidRPr="000D361A">
        <w:rPr>
          <w:rFonts w:ascii="Times New Roman" w:eastAsia="Times New Roman" w:hAnsi="Times New Roman" w:cs="Times New Roman"/>
          <w:b/>
          <w:color w:val="333333"/>
          <w:sz w:val="24"/>
          <w:szCs w:val="24"/>
          <w:u w:val="single"/>
          <w:lang w:eastAsia="ru-RU"/>
        </w:rPr>
        <w:t>31. Установите соответствие</w:t>
      </w:r>
      <w:r w:rsidRPr="000D361A">
        <w:rPr>
          <w:rFonts w:ascii="Times New Roman" w:eastAsia="Times New Roman" w:hAnsi="Times New Roman" w:cs="Times New Roman"/>
          <w:color w:val="333333"/>
          <w:sz w:val="24"/>
          <w:szCs w:val="24"/>
          <w:lang w:eastAsia="ru-RU"/>
        </w:rPr>
        <w:t xml:space="preserve"> между элементом технологической схемы автономного биоэнергетического модуля и его цифровым обозначением </w:t>
      </w:r>
      <w:r w:rsidRPr="0069334B">
        <w:rPr>
          <w:rFonts w:ascii="Times New Roman" w:hAnsi="Times New Roman" w:cs="Times New Roman"/>
          <w:color w:val="333333"/>
          <w:sz w:val="24"/>
          <w:szCs w:val="24"/>
        </w:rPr>
        <w:t>в формате буква – цифра (буквы и цифры могут быть использованы один раз)</w:t>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r w:rsidRPr="000D361A">
        <w:rPr>
          <w:rFonts w:ascii="Times New Roman" w:eastAsia="Times New Roman" w:hAnsi="Times New Roman" w:cs="Times New Roman"/>
          <w:noProof/>
          <w:color w:val="333333"/>
          <w:sz w:val="24"/>
          <w:szCs w:val="24"/>
          <w:lang w:eastAsia="ru-RU"/>
        </w:rPr>
        <w:drawing>
          <wp:inline distT="0" distB="0" distL="0" distR="0">
            <wp:extent cx="3876675" cy="1981200"/>
            <wp:effectExtent l="0" t="0" r="9525" b="0"/>
            <wp:docPr id="13" name="Рисунок 13"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3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1981200"/>
                    </a:xfrm>
                    <a:prstGeom prst="rect">
                      <a:avLst/>
                    </a:prstGeom>
                    <a:noFill/>
                    <a:ln>
                      <a:noFill/>
                    </a:ln>
                  </pic:spPr>
                </pic:pic>
              </a:graphicData>
            </a:graphic>
          </wp:inline>
        </w:drawing>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tbl>
      <w:tblPr>
        <w:tblStyle w:val="aa"/>
        <w:tblW w:w="0" w:type="auto"/>
        <w:tblLook w:val="04A0"/>
      </w:tblPr>
      <w:tblGrid>
        <w:gridCol w:w="820"/>
        <w:gridCol w:w="6237"/>
      </w:tblGrid>
      <w:tr w:rsidR="001720FC" w:rsidRPr="000D361A" w:rsidTr="00B5234E">
        <w:tc>
          <w:tcPr>
            <w:tcW w:w="675" w:type="dxa"/>
          </w:tcPr>
          <w:p w:rsidR="001720FC" w:rsidRPr="000D361A" w:rsidRDefault="001720FC" w:rsidP="00B5234E">
            <w:pPr>
              <w:jc w:val="center"/>
              <w:rPr>
                <w:rFonts w:ascii="Times New Roman" w:hAnsi="Times New Roman"/>
                <w:b/>
                <w:color w:val="333333"/>
                <w:sz w:val="24"/>
                <w:szCs w:val="24"/>
              </w:rPr>
            </w:pPr>
            <w:r w:rsidRPr="000D361A">
              <w:rPr>
                <w:rFonts w:ascii="Times New Roman" w:hAnsi="Times New Roman"/>
                <w:b/>
                <w:color w:val="333333"/>
                <w:sz w:val="24"/>
                <w:szCs w:val="24"/>
              </w:rPr>
              <w:t>№ на схеме</w:t>
            </w:r>
          </w:p>
        </w:tc>
        <w:tc>
          <w:tcPr>
            <w:tcW w:w="6237" w:type="dxa"/>
          </w:tcPr>
          <w:p w:rsidR="001720FC" w:rsidRPr="000D361A" w:rsidRDefault="001720FC" w:rsidP="001720FC">
            <w:pPr>
              <w:pStyle w:val="a4"/>
              <w:jc w:val="center"/>
              <w:rPr>
                <w:rFonts w:ascii="Times New Roman" w:eastAsia="Times New Roman" w:hAnsi="Times New Roman"/>
                <w:b/>
                <w:color w:val="333333"/>
                <w:sz w:val="24"/>
                <w:szCs w:val="24"/>
              </w:rPr>
            </w:pPr>
            <w:r w:rsidRPr="000D361A">
              <w:rPr>
                <w:rFonts w:ascii="Times New Roman" w:hAnsi="Times New Roman"/>
                <w:b/>
                <w:color w:val="333333"/>
                <w:sz w:val="24"/>
                <w:szCs w:val="24"/>
              </w:rPr>
              <w:t>Элемент технологической схемы</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транспортер твердой фракции удобрений</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2</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газгольдер</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3</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ферма</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4</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proofErr w:type="spellStart"/>
            <w:r w:rsidRPr="000D361A">
              <w:rPr>
                <w:rFonts w:ascii="Times New Roman" w:eastAsia="Times New Roman" w:hAnsi="Times New Roman"/>
                <w:color w:val="333333"/>
                <w:sz w:val="24"/>
                <w:szCs w:val="24"/>
              </w:rPr>
              <w:t>биореакторы</w:t>
            </w:r>
            <w:proofErr w:type="spellEnd"/>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5</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центрифуга</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6</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насосы</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7</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емкость для хранения и подготовки сырья</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8</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sz w:val="24"/>
                <w:szCs w:val="24"/>
              </w:rPr>
            </w:pPr>
            <w:r w:rsidRPr="000D361A">
              <w:rPr>
                <w:rFonts w:ascii="Times New Roman" w:eastAsia="Times New Roman" w:hAnsi="Times New Roman"/>
                <w:color w:val="333333"/>
                <w:sz w:val="24"/>
                <w:szCs w:val="24"/>
              </w:rPr>
              <w:t xml:space="preserve">линия подачи </w:t>
            </w:r>
            <w:proofErr w:type="spellStart"/>
            <w:r w:rsidRPr="000D361A">
              <w:rPr>
                <w:rFonts w:ascii="Times New Roman" w:eastAsia="Times New Roman" w:hAnsi="Times New Roman"/>
                <w:color w:val="333333"/>
                <w:sz w:val="24"/>
                <w:szCs w:val="24"/>
              </w:rPr>
              <w:t>биогаза</w:t>
            </w:r>
            <w:proofErr w:type="spellEnd"/>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9</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линия выгрузки жидких удобрений</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10</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 xml:space="preserve">рекуператор </w:t>
            </w:r>
            <w:proofErr w:type="spellStart"/>
            <w:r w:rsidRPr="000D361A">
              <w:rPr>
                <w:rFonts w:ascii="Times New Roman" w:eastAsia="Times New Roman" w:hAnsi="Times New Roman"/>
                <w:color w:val="333333"/>
                <w:sz w:val="24"/>
                <w:szCs w:val="24"/>
              </w:rPr>
              <w:t>теплавыхлопных</w:t>
            </w:r>
            <w:proofErr w:type="spellEnd"/>
            <w:r w:rsidRPr="000D361A">
              <w:rPr>
                <w:rFonts w:ascii="Times New Roman" w:eastAsia="Times New Roman" w:hAnsi="Times New Roman"/>
                <w:color w:val="333333"/>
                <w:sz w:val="24"/>
                <w:szCs w:val="24"/>
              </w:rPr>
              <w:t xml:space="preserve"> газов</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11</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емкость для хранения жидких удобрений</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12</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proofErr w:type="spellStart"/>
            <w:r w:rsidRPr="000D361A">
              <w:rPr>
                <w:rFonts w:ascii="Times New Roman" w:eastAsia="Times New Roman" w:hAnsi="Times New Roman"/>
                <w:color w:val="333333"/>
                <w:sz w:val="24"/>
                <w:szCs w:val="24"/>
              </w:rPr>
              <w:t>био</w:t>
            </w:r>
            <w:proofErr w:type="spellEnd"/>
            <w:r w:rsidRPr="000D361A">
              <w:rPr>
                <w:rFonts w:ascii="Times New Roman" w:eastAsia="Times New Roman" w:hAnsi="Times New Roman"/>
                <w:color w:val="333333"/>
                <w:sz w:val="24"/>
                <w:szCs w:val="24"/>
              </w:rPr>
              <w:t xml:space="preserve"> </w:t>
            </w:r>
            <w:proofErr w:type="spellStart"/>
            <w:r w:rsidRPr="000D361A">
              <w:rPr>
                <w:rFonts w:ascii="Times New Roman" w:eastAsia="Times New Roman" w:hAnsi="Times New Roman"/>
                <w:color w:val="333333"/>
                <w:sz w:val="24"/>
                <w:szCs w:val="24"/>
              </w:rPr>
              <w:t>газоэлектро</w:t>
            </w:r>
            <w:proofErr w:type="spellEnd"/>
            <w:r w:rsidRPr="000D361A">
              <w:rPr>
                <w:rFonts w:ascii="Times New Roman" w:eastAsia="Times New Roman" w:hAnsi="Times New Roman"/>
                <w:color w:val="333333"/>
                <w:sz w:val="24"/>
                <w:szCs w:val="24"/>
              </w:rPr>
              <w:t xml:space="preserve"> генератор</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13</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отопление помещений</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14</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линия подачи жидкой фракции удобрений (после разделения)</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lastRenderedPageBreak/>
              <w:t>15</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газовая плита</w:t>
            </w:r>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16</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 xml:space="preserve">линия подачи горячей воды в рубашки </w:t>
            </w:r>
            <w:proofErr w:type="spellStart"/>
            <w:r w:rsidRPr="000D361A">
              <w:rPr>
                <w:rFonts w:ascii="Times New Roman" w:eastAsia="Times New Roman" w:hAnsi="Times New Roman"/>
                <w:color w:val="333333"/>
                <w:sz w:val="24"/>
                <w:szCs w:val="24"/>
              </w:rPr>
              <w:t>биореакторов</w:t>
            </w:r>
            <w:proofErr w:type="spellEnd"/>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17</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 xml:space="preserve">линия подачи сырья в </w:t>
            </w:r>
            <w:proofErr w:type="spellStart"/>
            <w:r w:rsidRPr="000D361A">
              <w:rPr>
                <w:rFonts w:ascii="Times New Roman" w:eastAsia="Times New Roman" w:hAnsi="Times New Roman"/>
                <w:color w:val="333333"/>
                <w:sz w:val="24"/>
                <w:szCs w:val="24"/>
              </w:rPr>
              <w:t>биореактор</w:t>
            </w:r>
            <w:proofErr w:type="spellEnd"/>
            <w:r w:rsidRPr="000D361A">
              <w:rPr>
                <w:rFonts w:ascii="Times New Roman" w:hAnsi="Times New Roman"/>
                <w:color w:val="333333"/>
                <w:sz w:val="24"/>
                <w:szCs w:val="24"/>
              </w:rPr>
              <w:t xml:space="preserve"> </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18</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отопительный аппарат</w:t>
            </w:r>
          </w:p>
        </w:tc>
      </w:tr>
      <w:tr w:rsidR="001720FC" w:rsidRPr="000D361A" w:rsidTr="00B5234E">
        <w:tc>
          <w:tcPr>
            <w:tcW w:w="675" w:type="dxa"/>
          </w:tcPr>
          <w:p w:rsidR="001720FC" w:rsidRPr="000D361A" w:rsidRDefault="001720FC" w:rsidP="00B5234E">
            <w:pPr>
              <w:rPr>
                <w:rFonts w:ascii="Times New Roman" w:hAnsi="Times New Roman"/>
                <w:color w:val="333333"/>
                <w:sz w:val="24"/>
                <w:szCs w:val="24"/>
              </w:rPr>
            </w:pPr>
            <w:r w:rsidRPr="000D361A">
              <w:rPr>
                <w:rFonts w:ascii="Times New Roman" w:hAnsi="Times New Roman"/>
                <w:color w:val="333333"/>
                <w:sz w:val="24"/>
                <w:szCs w:val="24"/>
              </w:rPr>
              <w:t>19</w:t>
            </w:r>
          </w:p>
        </w:tc>
        <w:tc>
          <w:tcPr>
            <w:tcW w:w="6237" w:type="dxa"/>
          </w:tcPr>
          <w:p w:rsidR="001720FC" w:rsidRPr="000D361A" w:rsidRDefault="001720FC" w:rsidP="00E327B8">
            <w:pPr>
              <w:pStyle w:val="a4"/>
              <w:numPr>
                <w:ilvl w:val="0"/>
                <w:numId w:val="44"/>
              </w:numPr>
              <w:contextualSpacing/>
              <w:rPr>
                <w:rFonts w:ascii="Times New Roman" w:eastAsia="Times New Roman" w:hAnsi="Times New Roman"/>
                <w:color w:val="333333"/>
                <w:sz w:val="24"/>
                <w:szCs w:val="24"/>
              </w:rPr>
            </w:pPr>
            <w:r w:rsidRPr="000D361A">
              <w:rPr>
                <w:rFonts w:ascii="Times New Roman" w:eastAsia="Times New Roman" w:hAnsi="Times New Roman"/>
                <w:color w:val="333333"/>
                <w:sz w:val="24"/>
                <w:szCs w:val="24"/>
              </w:rPr>
              <w:t xml:space="preserve">линия вывода охлажденной воды из </w:t>
            </w:r>
            <w:proofErr w:type="spellStart"/>
            <w:r w:rsidRPr="000D361A">
              <w:rPr>
                <w:rFonts w:ascii="Times New Roman" w:eastAsia="Times New Roman" w:hAnsi="Times New Roman"/>
                <w:color w:val="333333"/>
                <w:sz w:val="24"/>
                <w:szCs w:val="24"/>
              </w:rPr>
              <w:t>биореакторов</w:t>
            </w:r>
            <w:proofErr w:type="spellEnd"/>
            <w:r w:rsidRPr="000D361A">
              <w:rPr>
                <w:rFonts w:ascii="Times New Roman" w:hAnsi="Times New Roman"/>
                <w:color w:val="333333"/>
                <w:sz w:val="24"/>
                <w:szCs w:val="24"/>
              </w:rPr>
              <w:t xml:space="preserve"> </w:t>
            </w:r>
          </w:p>
        </w:tc>
      </w:tr>
    </w:tbl>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32. Выберите все правильные ответы:</w:t>
      </w:r>
    </w:p>
    <w:p w:rsidR="001E7A8E" w:rsidRPr="000D361A" w:rsidRDefault="00430109" w:rsidP="001E7A8E">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Укажите составляющие </w:t>
      </w:r>
      <w:proofErr w:type="spellStart"/>
      <w:r w:rsidR="001E7A8E" w:rsidRPr="000D361A">
        <w:rPr>
          <w:rFonts w:ascii="Times New Roman" w:eastAsia="Times New Roman" w:hAnsi="Times New Roman" w:cs="Times New Roman"/>
          <w:b/>
          <w:color w:val="333333"/>
          <w:sz w:val="24"/>
          <w:szCs w:val="24"/>
          <w:lang w:eastAsia="ru-RU"/>
        </w:rPr>
        <w:t>биогазов</w:t>
      </w:r>
      <w:r>
        <w:rPr>
          <w:rFonts w:ascii="Times New Roman" w:eastAsia="Times New Roman" w:hAnsi="Times New Roman" w:cs="Times New Roman"/>
          <w:b/>
          <w:color w:val="333333"/>
          <w:sz w:val="24"/>
          <w:szCs w:val="24"/>
          <w:lang w:eastAsia="ru-RU"/>
        </w:rPr>
        <w:t>ой</w:t>
      </w:r>
      <w:proofErr w:type="spellEnd"/>
      <w:r w:rsidR="001E7A8E" w:rsidRPr="000D361A">
        <w:rPr>
          <w:rFonts w:ascii="Times New Roman" w:eastAsia="Times New Roman" w:hAnsi="Times New Roman" w:cs="Times New Roman"/>
          <w:b/>
          <w:color w:val="333333"/>
          <w:sz w:val="24"/>
          <w:szCs w:val="24"/>
          <w:lang w:eastAsia="ru-RU"/>
        </w:rPr>
        <w:t xml:space="preserve"> установк</w:t>
      </w:r>
      <w:r>
        <w:rPr>
          <w:rFonts w:ascii="Times New Roman" w:eastAsia="Times New Roman" w:hAnsi="Times New Roman" w:cs="Times New Roman"/>
          <w:b/>
          <w:color w:val="333333"/>
          <w:sz w:val="24"/>
          <w:szCs w:val="24"/>
          <w:lang w:eastAsia="ru-RU"/>
        </w:rPr>
        <w:t>и</w:t>
      </w:r>
    </w:p>
    <w:p w:rsidR="001E7A8E" w:rsidRPr="000D361A" w:rsidRDefault="001E7A8E" w:rsidP="00E327B8">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емкость гомогенизации</w:t>
      </w:r>
      <w:r w:rsidR="00430109">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мешалки</w:t>
      </w:r>
      <w:r w:rsidR="00430109">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сепаратор</w:t>
      </w:r>
      <w:r w:rsidR="00430109">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газгольдер</w:t>
      </w:r>
      <w:r w:rsidR="00430109">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0"/>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фильтр</w:t>
      </w:r>
      <w:r w:rsidR="00430109">
        <w:rPr>
          <w:rFonts w:ascii="Times New Roman" w:eastAsia="Times New Roman" w:hAnsi="Times New Roman"/>
          <w:color w:val="333333"/>
          <w:sz w:val="24"/>
          <w:szCs w:val="24"/>
          <w:lang w:eastAsia="ru-RU"/>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33. Выберите все правильные ответы:</w:t>
      </w:r>
    </w:p>
    <w:p w:rsidR="001E7A8E" w:rsidRPr="001D56D8" w:rsidRDefault="001E7A8E" w:rsidP="001E7A8E">
      <w:pPr>
        <w:spacing w:after="0" w:line="240" w:lineRule="auto"/>
        <w:rPr>
          <w:rFonts w:ascii="Times New Roman" w:eastAsia="Times New Roman" w:hAnsi="Times New Roman" w:cs="Times New Roman"/>
          <w:b/>
          <w:sz w:val="24"/>
          <w:szCs w:val="24"/>
          <w:lang w:eastAsia="ru-RU"/>
        </w:rPr>
      </w:pPr>
      <w:r w:rsidRPr="001D56D8">
        <w:rPr>
          <w:rFonts w:ascii="Times New Roman" w:eastAsia="Times New Roman" w:hAnsi="Times New Roman" w:cs="Times New Roman"/>
          <w:b/>
          <w:sz w:val="24"/>
          <w:szCs w:val="24"/>
          <w:lang w:eastAsia="ru-RU"/>
        </w:rPr>
        <w:t xml:space="preserve">Какие параметры влияют на конструктивные показатели </w:t>
      </w:r>
      <w:proofErr w:type="spellStart"/>
      <w:r w:rsidRPr="001D56D8">
        <w:rPr>
          <w:rFonts w:ascii="Times New Roman" w:eastAsia="Times New Roman" w:hAnsi="Times New Roman" w:cs="Times New Roman"/>
          <w:b/>
          <w:sz w:val="24"/>
          <w:szCs w:val="24"/>
          <w:lang w:eastAsia="ru-RU"/>
        </w:rPr>
        <w:t>биогазовой</w:t>
      </w:r>
      <w:proofErr w:type="spellEnd"/>
      <w:r w:rsidRPr="001D56D8">
        <w:rPr>
          <w:rFonts w:ascii="Times New Roman" w:eastAsia="Times New Roman" w:hAnsi="Times New Roman" w:cs="Times New Roman"/>
          <w:b/>
          <w:sz w:val="24"/>
          <w:szCs w:val="24"/>
          <w:lang w:eastAsia="ru-RU"/>
        </w:rPr>
        <w:t xml:space="preserve"> установки</w:t>
      </w:r>
      <w:r w:rsidR="001D56D8">
        <w:rPr>
          <w:rFonts w:ascii="Times New Roman" w:eastAsia="Times New Roman" w:hAnsi="Times New Roman" w:cs="Times New Roman"/>
          <w:b/>
          <w:sz w:val="24"/>
          <w:szCs w:val="24"/>
          <w:lang w:eastAsia="ru-RU"/>
        </w:rPr>
        <w:t>?</w:t>
      </w:r>
    </w:p>
    <w:p w:rsidR="001E7A8E" w:rsidRPr="000D361A" w:rsidRDefault="001E7A8E" w:rsidP="00E327B8">
      <w:pPr>
        <w:pStyle w:val="a4"/>
        <w:numPr>
          <w:ilvl w:val="0"/>
          <w:numId w:val="31"/>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Количество</w:t>
      </w:r>
      <w:r w:rsidR="001D56D8">
        <w:rPr>
          <w:rFonts w:ascii="Times New Roman" w:eastAsia="Times New Roman" w:hAnsi="Times New Roman"/>
          <w:sz w:val="24"/>
          <w:szCs w:val="24"/>
          <w:lang w:eastAsia="ru-RU"/>
        </w:rPr>
        <w:t xml:space="preserve"> и свойства исходного материала.</w:t>
      </w:r>
    </w:p>
    <w:p w:rsidR="001E7A8E" w:rsidRPr="000D361A" w:rsidRDefault="001D56D8" w:rsidP="00E327B8">
      <w:pPr>
        <w:pStyle w:val="a4"/>
        <w:numPr>
          <w:ilvl w:val="0"/>
          <w:numId w:val="31"/>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тепла и влажности.</w:t>
      </w:r>
    </w:p>
    <w:p w:rsidR="001E7A8E" w:rsidRPr="000D361A" w:rsidRDefault="001E7A8E" w:rsidP="00E327B8">
      <w:pPr>
        <w:pStyle w:val="a4"/>
        <w:numPr>
          <w:ilvl w:val="0"/>
          <w:numId w:val="31"/>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 xml:space="preserve">Способы </w:t>
      </w:r>
      <w:r w:rsidR="001D56D8">
        <w:rPr>
          <w:rFonts w:ascii="Times New Roman" w:eastAsia="Times New Roman" w:hAnsi="Times New Roman"/>
          <w:sz w:val="24"/>
          <w:szCs w:val="24"/>
          <w:lang w:eastAsia="ru-RU"/>
        </w:rPr>
        <w:t>загрузки.</w:t>
      </w:r>
    </w:p>
    <w:p w:rsidR="001E7A8E" w:rsidRPr="000D361A" w:rsidRDefault="001D56D8" w:rsidP="00E327B8">
      <w:pPr>
        <w:pStyle w:val="a4"/>
        <w:numPr>
          <w:ilvl w:val="0"/>
          <w:numId w:val="31"/>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фильтрации.</w:t>
      </w:r>
    </w:p>
    <w:p w:rsidR="001E7A8E" w:rsidRPr="000D361A" w:rsidRDefault="001E7A8E" w:rsidP="00E327B8">
      <w:pPr>
        <w:pStyle w:val="a4"/>
        <w:numPr>
          <w:ilvl w:val="0"/>
          <w:numId w:val="31"/>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Особенностей брожения.</w:t>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34. Выберите все правильные ответы:</w:t>
      </w:r>
    </w:p>
    <w:p w:rsidR="001E7A8E" w:rsidRPr="000D361A" w:rsidRDefault="001E7A8E" w:rsidP="001E7A8E">
      <w:pPr>
        <w:spacing w:after="0" w:line="240" w:lineRule="auto"/>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Какие факторы влияют на процесс брожения биомассы?</w:t>
      </w:r>
    </w:p>
    <w:p w:rsidR="001E7A8E" w:rsidRPr="000D361A" w:rsidRDefault="001E7A8E" w:rsidP="00E327B8">
      <w:pPr>
        <w:pStyle w:val="a4"/>
        <w:numPr>
          <w:ilvl w:val="0"/>
          <w:numId w:val="32"/>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влажность среды;</w:t>
      </w:r>
    </w:p>
    <w:p w:rsidR="001E7A8E" w:rsidRPr="000D361A" w:rsidRDefault="001E7A8E" w:rsidP="00E327B8">
      <w:pPr>
        <w:pStyle w:val="a4"/>
        <w:numPr>
          <w:ilvl w:val="0"/>
          <w:numId w:val="32"/>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соотношение</w:t>
      </w:r>
      <w:proofErr w:type="gramStart"/>
      <w:r w:rsidRPr="000D361A">
        <w:rPr>
          <w:rFonts w:ascii="Times New Roman" w:eastAsia="Times New Roman" w:hAnsi="Times New Roman"/>
          <w:color w:val="333333"/>
          <w:sz w:val="24"/>
          <w:szCs w:val="24"/>
          <w:lang w:eastAsia="ru-RU"/>
        </w:rPr>
        <w:t xml:space="preserve"> С</w:t>
      </w:r>
      <w:proofErr w:type="gramEnd"/>
      <w:r w:rsidRPr="000D361A">
        <w:rPr>
          <w:rFonts w:ascii="Times New Roman" w:eastAsia="Times New Roman" w:hAnsi="Times New Roman"/>
          <w:color w:val="333333"/>
          <w:sz w:val="24"/>
          <w:szCs w:val="24"/>
          <w:lang w:eastAsia="ru-RU"/>
        </w:rPr>
        <w:t xml:space="preserve">: N: </w:t>
      </w:r>
      <w:proofErr w:type="gramStart"/>
      <w:r w:rsidRPr="000D361A">
        <w:rPr>
          <w:rFonts w:ascii="Times New Roman" w:eastAsia="Times New Roman" w:hAnsi="Times New Roman"/>
          <w:color w:val="333333"/>
          <w:sz w:val="24"/>
          <w:szCs w:val="24"/>
          <w:lang w:eastAsia="ru-RU"/>
        </w:rPr>
        <w:t>Р</w:t>
      </w:r>
      <w:proofErr w:type="gramEnd"/>
      <w:r w:rsidRPr="000D361A">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2"/>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площадь поверхности частиц сырья;</w:t>
      </w:r>
    </w:p>
    <w:p w:rsidR="001E7A8E" w:rsidRPr="000D361A" w:rsidRDefault="001E7A8E" w:rsidP="00E327B8">
      <w:pPr>
        <w:pStyle w:val="a4"/>
        <w:numPr>
          <w:ilvl w:val="0"/>
          <w:numId w:val="32"/>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частота подачи субстрата;</w:t>
      </w:r>
    </w:p>
    <w:p w:rsidR="001E7A8E" w:rsidRPr="000D361A" w:rsidRDefault="001E7A8E" w:rsidP="00E327B8">
      <w:pPr>
        <w:pStyle w:val="a4"/>
        <w:numPr>
          <w:ilvl w:val="0"/>
          <w:numId w:val="32"/>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конструктивная особенность реактора.</w:t>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35. Выберите все правильные ответы:</w:t>
      </w:r>
    </w:p>
    <w:p w:rsidR="001E7A8E" w:rsidRPr="000D361A" w:rsidRDefault="00995A57" w:rsidP="001E7A8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Какие этапы включает в себя технология </w:t>
      </w:r>
      <w:r w:rsidR="001E7A8E" w:rsidRPr="000D361A">
        <w:rPr>
          <w:rFonts w:ascii="Times New Roman" w:eastAsia="Times New Roman" w:hAnsi="Times New Roman" w:cs="Times New Roman"/>
          <w:b/>
          <w:sz w:val="24"/>
          <w:szCs w:val="24"/>
          <w:lang w:eastAsia="ru-RU"/>
        </w:rPr>
        <w:t xml:space="preserve">производства </w:t>
      </w:r>
      <w:proofErr w:type="spellStart"/>
      <w:r w:rsidR="001E7A8E" w:rsidRPr="000D361A">
        <w:rPr>
          <w:rFonts w:ascii="Times New Roman" w:eastAsia="Times New Roman" w:hAnsi="Times New Roman" w:cs="Times New Roman"/>
          <w:b/>
          <w:sz w:val="24"/>
          <w:szCs w:val="24"/>
          <w:lang w:eastAsia="ru-RU"/>
        </w:rPr>
        <w:t>биогаза</w:t>
      </w:r>
      <w:proofErr w:type="spellEnd"/>
      <w:r w:rsidR="001E7A8E" w:rsidRPr="000D361A">
        <w:rPr>
          <w:rFonts w:ascii="Times New Roman" w:eastAsia="Times New Roman" w:hAnsi="Times New Roman" w:cs="Times New Roman"/>
          <w:b/>
          <w:sz w:val="24"/>
          <w:szCs w:val="24"/>
          <w:lang w:eastAsia="ru-RU"/>
        </w:rPr>
        <w:t>?</w:t>
      </w:r>
    </w:p>
    <w:p w:rsidR="001E7A8E" w:rsidRPr="000D361A" w:rsidRDefault="001E7A8E" w:rsidP="00E327B8">
      <w:pPr>
        <w:pStyle w:val="a4"/>
        <w:numPr>
          <w:ilvl w:val="0"/>
          <w:numId w:val="33"/>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отвод и очистк</w:t>
      </w:r>
      <w:r w:rsidR="00995A57">
        <w:rPr>
          <w:rFonts w:ascii="Times New Roman" w:eastAsia="Times New Roman" w:hAnsi="Times New Roman"/>
          <w:sz w:val="24"/>
          <w:szCs w:val="24"/>
          <w:lang w:eastAsia="ru-RU"/>
        </w:rPr>
        <w:t>а</w:t>
      </w:r>
      <w:r w:rsidRPr="000D361A">
        <w:rPr>
          <w:rFonts w:ascii="Times New Roman" w:eastAsia="Times New Roman" w:hAnsi="Times New Roman"/>
          <w:sz w:val="24"/>
          <w:szCs w:val="24"/>
          <w:lang w:eastAsia="ru-RU"/>
        </w:rPr>
        <w:t xml:space="preserve"> </w:t>
      </w:r>
      <w:proofErr w:type="spellStart"/>
      <w:r w:rsidRPr="000D361A">
        <w:rPr>
          <w:rFonts w:ascii="Times New Roman" w:eastAsia="Times New Roman" w:hAnsi="Times New Roman"/>
          <w:sz w:val="24"/>
          <w:szCs w:val="24"/>
          <w:lang w:eastAsia="ru-RU"/>
        </w:rPr>
        <w:t>биогаза</w:t>
      </w:r>
      <w:proofErr w:type="spellEnd"/>
      <w:r w:rsidRPr="000D361A">
        <w:rPr>
          <w:rFonts w:ascii="Times New Roman" w:eastAsia="Times New Roman" w:hAnsi="Times New Roman"/>
          <w:sz w:val="24"/>
          <w:szCs w:val="24"/>
          <w:lang w:eastAsia="ru-RU"/>
        </w:rPr>
        <w:t xml:space="preserve"> от примесей сероводорода и влаги</w:t>
      </w:r>
      <w:r w:rsidR="00995A57">
        <w:rPr>
          <w:rFonts w:ascii="Times New Roman" w:eastAsia="Times New Roman" w:hAnsi="Times New Roman"/>
          <w:sz w:val="24"/>
          <w:szCs w:val="24"/>
          <w:lang w:eastAsia="ru-RU"/>
        </w:rPr>
        <w:t>;</w:t>
      </w:r>
    </w:p>
    <w:p w:rsidR="001E7A8E" w:rsidRPr="000D361A" w:rsidRDefault="001E7A8E" w:rsidP="00E327B8">
      <w:pPr>
        <w:pStyle w:val="a4"/>
        <w:numPr>
          <w:ilvl w:val="0"/>
          <w:numId w:val="33"/>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транспортировк</w:t>
      </w:r>
      <w:r w:rsidR="00995A57">
        <w:rPr>
          <w:rFonts w:ascii="Times New Roman" w:eastAsia="Times New Roman" w:hAnsi="Times New Roman"/>
          <w:sz w:val="24"/>
          <w:szCs w:val="24"/>
          <w:lang w:eastAsia="ru-RU"/>
        </w:rPr>
        <w:t>а</w:t>
      </w:r>
      <w:r w:rsidRPr="000D361A">
        <w:rPr>
          <w:rFonts w:ascii="Times New Roman" w:eastAsia="Times New Roman" w:hAnsi="Times New Roman"/>
          <w:sz w:val="24"/>
          <w:szCs w:val="24"/>
          <w:lang w:eastAsia="ru-RU"/>
        </w:rPr>
        <w:t xml:space="preserve"> субстратов в пределах установки</w:t>
      </w:r>
      <w:r w:rsidR="00995A57">
        <w:rPr>
          <w:rFonts w:ascii="Times New Roman" w:eastAsia="Times New Roman" w:hAnsi="Times New Roman"/>
          <w:sz w:val="24"/>
          <w:szCs w:val="24"/>
          <w:lang w:eastAsia="ru-RU"/>
        </w:rPr>
        <w:t>;</w:t>
      </w:r>
    </w:p>
    <w:p w:rsidR="001E7A8E" w:rsidRPr="000D361A" w:rsidRDefault="001E7A8E" w:rsidP="00E327B8">
      <w:pPr>
        <w:pStyle w:val="a4"/>
        <w:numPr>
          <w:ilvl w:val="0"/>
          <w:numId w:val="33"/>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приём и предварительн</w:t>
      </w:r>
      <w:r w:rsidR="00995A57">
        <w:rPr>
          <w:rFonts w:ascii="Times New Roman" w:eastAsia="Times New Roman" w:hAnsi="Times New Roman"/>
          <w:sz w:val="24"/>
          <w:szCs w:val="24"/>
          <w:lang w:eastAsia="ru-RU"/>
        </w:rPr>
        <w:t>ая</w:t>
      </w:r>
      <w:r w:rsidRPr="000D361A">
        <w:rPr>
          <w:rFonts w:ascii="Times New Roman" w:eastAsia="Times New Roman" w:hAnsi="Times New Roman"/>
          <w:sz w:val="24"/>
          <w:szCs w:val="24"/>
          <w:lang w:eastAsia="ru-RU"/>
        </w:rPr>
        <w:t xml:space="preserve"> подготовк</w:t>
      </w:r>
      <w:r w:rsidR="00995A57">
        <w:rPr>
          <w:rFonts w:ascii="Times New Roman" w:eastAsia="Times New Roman" w:hAnsi="Times New Roman"/>
          <w:sz w:val="24"/>
          <w:szCs w:val="24"/>
          <w:lang w:eastAsia="ru-RU"/>
        </w:rPr>
        <w:t>а</w:t>
      </w:r>
      <w:r w:rsidRPr="000D361A">
        <w:rPr>
          <w:rFonts w:ascii="Times New Roman" w:eastAsia="Times New Roman" w:hAnsi="Times New Roman"/>
          <w:sz w:val="24"/>
          <w:szCs w:val="24"/>
          <w:lang w:eastAsia="ru-RU"/>
        </w:rPr>
        <w:t xml:space="preserve"> субстратов</w:t>
      </w:r>
      <w:r w:rsidR="00995A57">
        <w:rPr>
          <w:rFonts w:ascii="Times New Roman" w:eastAsia="Times New Roman" w:hAnsi="Times New Roman"/>
          <w:sz w:val="24"/>
          <w:szCs w:val="24"/>
          <w:lang w:eastAsia="ru-RU"/>
        </w:rPr>
        <w:t>;</w:t>
      </w:r>
    </w:p>
    <w:p w:rsidR="001E7A8E" w:rsidRPr="000D361A" w:rsidRDefault="001E7A8E" w:rsidP="00E327B8">
      <w:pPr>
        <w:pStyle w:val="a4"/>
        <w:numPr>
          <w:ilvl w:val="0"/>
          <w:numId w:val="33"/>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перемешивание в ферментёрах</w:t>
      </w:r>
      <w:r w:rsidR="00995A57">
        <w:rPr>
          <w:rFonts w:ascii="Times New Roman" w:eastAsia="Times New Roman" w:hAnsi="Times New Roman"/>
          <w:sz w:val="24"/>
          <w:szCs w:val="24"/>
          <w:lang w:eastAsia="ru-RU"/>
        </w:rPr>
        <w:t>;</w:t>
      </w:r>
    </w:p>
    <w:p w:rsidR="001E7A8E" w:rsidRPr="000D361A" w:rsidRDefault="001E7A8E" w:rsidP="00E327B8">
      <w:pPr>
        <w:pStyle w:val="a4"/>
        <w:numPr>
          <w:ilvl w:val="0"/>
          <w:numId w:val="33"/>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 xml:space="preserve">фильтрация </w:t>
      </w:r>
      <w:proofErr w:type="spellStart"/>
      <w:r w:rsidRPr="000D361A">
        <w:rPr>
          <w:rFonts w:ascii="Times New Roman" w:eastAsia="Times New Roman" w:hAnsi="Times New Roman"/>
          <w:sz w:val="24"/>
          <w:szCs w:val="24"/>
          <w:lang w:eastAsia="ru-RU"/>
        </w:rPr>
        <w:t>сброженной</w:t>
      </w:r>
      <w:proofErr w:type="spellEnd"/>
      <w:r w:rsidRPr="000D361A">
        <w:rPr>
          <w:rFonts w:ascii="Times New Roman" w:eastAsia="Times New Roman" w:hAnsi="Times New Roman"/>
          <w:sz w:val="24"/>
          <w:szCs w:val="24"/>
          <w:lang w:eastAsia="ru-RU"/>
        </w:rPr>
        <w:t xml:space="preserve"> массы и </w:t>
      </w:r>
      <w:proofErr w:type="spellStart"/>
      <w:r w:rsidRPr="000D361A">
        <w:rPr>
          <w:rFonts w:ascii="Times New Roman" w:eastAsia="Times New Roman" w:hAnsi="Times New Roman"/>
          <w:sz w:val="24"/>
          <w:szCs w:val="24"/>
          <w:lang w:eastAsia="ru-RU"/>
        </w:rPr>
        <w:t>биогаза</w:t>
      </w:r>
      <w:proofErr w:type="spellEnd"/>
      <w:r w:rsidR="00995A57">
        <w:rPr>
          <w:rFonts w:ascii="Times New Roman" w:eastAsia="Times New Roman" w:hAnsi="Times New Roman"/>
          <w:sz w:val="24"/>
          <w:szCs w:val="24"/>
          <w:lang w:eastAsia="ru-RU"/>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36. Выберите один правильный ответ:</w:t>
      </w:r>
    </w:p>
    <w:p w:rsidR="001E7A8E" w:rsidRPr="000D361A" w:rsidRDefault="001E7A8E" w:rsidP="001E7A8E">
      <w:pPr>
        <w:spacing w:after="0" w:line="240" w:lineRule="auto"/>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 xml:space="preserve">Какой документ является итоговым на этапе научных исследований при разработке технологии производства </w:t>
      </w:r>
      <w:proofErr w:type="spellStart"/>
      <w:r w:rsidRPr="000D361A">
        <w:rPr>
          <w:rFonts w:ascii="Times New Roman" w:eastAsia="Times New Roman" w:hAnsi="Times New Roman" w:cs="Times New Roman"/>
          <w:b/>
          <w:sz w:val="24"/>
          <w:szCs w:val="24"/>
          <w:lang w:eastAsia="ru-RU"/>
        </w:rPr>
        <w:t>биотоплива</w:t>
      </w:r>
      <w:proofErr w:type="spellEnd"/>
      <w:r w:rsidRPr="000D361A">
        <w:rPr>
          <w:rFonts w:ascii="Times New Roman" w:eastAsia="Times New Roman" w:hAnsi="Times New Roman" w:cs="Times New Roman"/>
          <w:b/>
          <w:sz w:val="24"/>
          <w:szCs w:val="24"/>
          <w:lang w:eastAsia="ru-RU"/>
        </w:rPr>
        <w:t>?</w:t>
      </w:r>
    </w:p>
    <w:p w:rsidR="001E7A8E" w:rsidRPr="000D361A" w:rsidRDefault="001E7A8E" w:rsidP="00E327B8">
      <w:pPr>
        <w:pStyle w:val="a4"/>
        <w:numPr>
          <w:ilvl w:val="0"/>
          <w:numId w:val="34"/>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Лабораторный регламент</w:t>
      </w:r>
      <w:r w:rsidR="00B5234E">
        <w:rPr>
          <w:rFonts w:ascii="Times New Roman" w:eastAsia="Times New Roman" w:hAnsi="Times New Roman"/>
          <w:sz w:val="24"/>
          <w:szCs w:val="24"/>
          <w:lang w:eastAsia="ru-RU"/>
        </w:rPr>
        <w:t>.</w:t>
      </w:r>
    </w:p>
    <w:p w:rsidR="001E7A8E" w:rsidRPr="000D361A" w:rsidRDefault="001E7A8E" w:rsidP="00E327B8">
      <w:pPr>
        <w:pStyle w:val="a4"/>
        <w:numPr>
          <w:ilvl w:val="0"/>
          <w:numId w:val="34"/>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Опытно-промышленный регламент</w:t>
      </w:r>
      <w:r w:rsidR="00B5234E">
        <w:rPr>
          <w:rFonts w:ascii="Times New Roman" w:eastAsia="Times New Roman" w:hAnsi="Times New Roman"/>
          <w:sz w:val="24"/>
          <w:szCs w:val="24"/>
          <w:lang w:eastAsia="ru-RU"/>
        </w:rPr>
        <w:t>.</w:t>
      </w:r>
    </w:p>
    <w:p w:rsidR="001E7A8E" w:rsidRPr="000D361A" w:rsidRDefault="001E7A8E" w:rsidP="00E327B8">
      <w:pPr>
        <w:pStyle w:val="a4"/>
        <w:numPr>
          <w:ilvl w:val="0"/>
          <w:numId w:val="34"/>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Пусковой регламент</w:t>
      </w:r>
      <w:r w:rsidR="00B5234E">
        <w:rPr>
          <w:rFonts w:ascii="Times New Roman" w:eastAsia="Times New Roman" w:hAnsi="Times New Roman"/>
          <w:sz w:val="24"/>
          <w:szCs w:val="24"/>
          <w:lang w:eastAsia="ru-RU"/>
        </w:rPr>
        <w:t>.</w:t>
      </w:r>
    </w:p>
    <w:p w:rsidR="001E7A8E" w:rsidRPr="000D361A" w:rsidRDefault="001E7A8E" w:rsidP="00E327B8">
      <w:pPr>
        <w:pStyle w:val="a4"/>
        <w:numPr>
          <w:ilvl w:val="0"/>
          <w:numId w:val="34"/>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Производственный регламент</w:t>
      </w:r>
      <w:r w:rsidR="00B5234E">
        <w:rPr>
          <w:rFonts w:ascii="Times New Roman" w:eastAsia="Times New Roman" w:hAnsi="Times New Roman"/>
          <w:sz w:val="24"/>
          <w:szCs w:val="24"/>
          <w:lang w:eastAsia="ru-RU"/>
        </w:rPr>
        <w:t>.</w:t>
      </w:r>
    </w:p>
    <w:p w:rsidR="001E7A8E" w:rsidRPr="000D361A" w:rsidRDefault="001E7A8E" w:rsidP="00E327B8">
      <w:pPr>
        <w:pStyle w:val="a4"/>
        <w:numPr>
          <w:ilvl w:val="0"/>
          <w:numId w:val="34"/>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Техническое задание</w:t>
      </w:r>
      <w:r w:rsidR="00B5234E">
        <w:rPr>
          <w:rFonts w:ascii="Times New Roman" w:eastAsia="Times New Roman" w:hAnsi="Times New Roman"/>
          <w:sz w:val="24"/>
          <w:szCs w:val="24"/>
          <w:lang w:eastAsia="ru-RU"/>
        </w:rPr>
        <w:t>.</w:t>
      </w:r>
    </w:p>
    <w:p w:rsidR="001E7A8E" w:rsidRPr="000D361A" w:rsidRDefault="001E7A8E" w:rsidP="004E0476">
      <w:pPr>
        <w:spacing w:after="0" w:line="240" w:lineRule="auto"/>
        <w:jc w:val="both"/>
        <w:rPr>
          <w:rFonts w:ascii="Times New Roman" w:eastAsia="Times New Roman" w:hAnsi="Times New Roman" w:cs="Times New Roman"/>
          <w:b/>
          <w:sz w:val="24"/>
          <w:szCs w:val="24"/>
          <w:u w:val="single"/>
        </w:rPr>
      </w:pPr>
    </w:p>
    <w:p w:rsidR="00B5234E" w:rsidRDefault="001E7A8E" w:rsidP="001E7A8E">
      <w:pPr>
        <w:spacing w:after="0" w:line="240" w:lineRule="auto"/>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u w:val="single"/>
          <w:lang w:eastAsia="ru-RU"/>
        </w:rPr>
        <w:t>37. Установите последовательность</w:t>
      </w:r>
      <w:r w:rsidRPr="000D361A">
        <w:rPr>
          <w:rFonts w:ascii="Times New Roman" w:eastAsia="Times New Roman" w:hAnsi="Times New Roman" w:cs="Times New Roman"/>
          <w:b/>
          <w:color w:val="333333"/>
          <w:sz w:val="24"/>
          <w:szCs w:val="24"/>
          <w:lang w:eastAsia="ru-RU"/>
        </w:rPr>
        <w:t xml:space="preserve"> </w:t>
      </w:r>
    </w:p>
    <w:p w:rsidR="001E7A8E" w:rsidRPr="00B5234E" w:rsidRDefault="00B5234E" w:rsidP="001E7A8E">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Укажите в порядке последовательности алгоритм действий </w:t>
      </w:r>
      <w:r w:rsidR="001E7A8E" w:rsidRPr="000D361A">
        <w:rPr>
          <w:rFonts w:ascii="Times New Roman" w:eastAsia="Times New Roman" w:hAnsi="Times New Roman" w:cs="Times New Roman"/>
          <w:b/>
          <w:color w:val="333333"/>
          <w:sz w:val="24"/>
          <w:szCs w:val="24"/>
          <w:lang w:eastAsia="ru-RU"/>
        </w:rPr>
        <w:t>по</w:t>
      </w:r>
      <w:r>
        <w:rPr>
          <w:rFonts w:ascii="Times New Roman" w:eastAsia="Times New Roman" w:hAnsi="Times New Roman" w:cs="Times New Roman"/>
          <w:b/>
          <w:color w:val="333333"/>
          <w:sz w:val="24"/>
          <w:szCs w:val="24"/>
          <w:lang w:eastAsia="ru-RU"/>
        </w:rPr>
        <w:t xml:space="preserve">строения системы анализа данных </w:t>
      </w:r>
      <w:r w:rsidRPr="00B5234E">
        <w:rPr>
          <w:rFonts w:ascii="Times New Roman" w:eastAsia="Times New Roman" w:hAnsi="Times New Roman" w:cs="Times New Roman"/>
          <w:color w:val="333333"/>
          <w:sz w:val="24"/>
          <w:szCs w:val="24"/>
          <w:lang w:eastAsia="ru-RU"/>
        </w:rPr>
        <w:t xml:space="preserve">(где </w:t>
      </w:r>
      <w:r w:rsidRPr="00B5234E">
        <w:rPr>
          <w:rFonts w:ascii="Times New Roman" w:eastAsia="Times New Roman" w:hAnsi="Times New Roman" w:cs="Times New Roman"/>
          <w:color w:val="333333"/>
          <w:sz w:val="24"/>
          <w:szCs w:val="24"/>
          <w:lang w:val="en-US" w:eastAsia="ru-RU"/>
        </w:rPr>
        <w:t>A</w:t>
      </w:r>
      <w:r w:rsidRPr="00B5234E">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 xml:space="preserve">будет </w:t>
      </w:r>
      <w:r w:rsidRPr="00B5234E">
        <w:rPr>
          <w:rFonts w:ascii="Times New Roman" w:eastAsia="Times New Roman" w:hAnsi="Times New Roman" w:cs="Times New Roman"/>
          <w:color w:val="333333"/>
          <w:sz w:val="24"/>
          <w:szCs w:val="24"/>
          <w:lang w:eastAsia="ru-RU"/>
        </w:rPr>
        <w:t>первое действие,</w:t>
      </w:r>
      <w:r>
        <w:rPr>
          <w:rFonts w:ascii="Times New Roman" w:eastAsia="Times New Roman" w:hAnsi="Times New Roman" w:cs="Times New Roman"/>
          <w:color w:val="333333"/>
          <w:sz w:val="24"/>
          <w:szCs w:val="24"/>
          <w:lang w:eastAsia="ru-RU"/>
        </w:rPr>
        <w:t xml:space="preserve"> а</w:t>
      </w:r>
      <w:r w:rsidRPr="00B5234E">
        <w:rPr>
          <w:rFonts w:ascii="Times New Roman" w:eastAsia="Times New Roman" w:hAnsi="Times New Roman" w:cs="Times New Roman"/>
          <w:color w:val="333333"/>
          <w:sz w:val="24"/>
          <w:szCs w:val="24"/>
          <w:lang w:eastAsia="ru-RU"/>
        </w:rPr>
        <w:t xml:space="preserve"> </w:t>
      </w:r>
      <w:r w:rsidRPr="00B5234E">
        <w:rPr>
          <w:rFonts w:ascii="Times New Roman" w:eastAsia="Times New Roman" w:hAnsi="Times New Roman" w:cs="Times New Roman"/>
          <w:color w:val="333333"/>
          <w:sz w:val="24"/>
          <w:szCs w:val="24"/>
          <w:lang w:val="en-US" w:eastAsia="ru-RU"/>
        </w:rPr>
        <w:t>F</w:t>
      </w:r>
      <w:r w:rsidRPr="00B5234E">
        <w:rPr>
          <w:rFonts w:ascii="Times New Roman" w:eastAsia="Times New Roman" w:hAnsi="Times New Roman" w:cs="Times New Roman"/>
          <w:color w:val="333333"/>
          <w:sz w:val="24"/>
          <w:szCs w:val="24"/>
          <w:lang w:eastAsia="ru-RU"/>
        </w:rPr>
        <w:t xml:space="preserve"> – последнее)</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 xml:space="preserve">Определение источников данных. </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 xml:space="preserve">Выбор метода и алгоритма обработки данных. </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 xml:space="preserve">Верификация построенной системы. </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lastRenderedPageBreak/>
        <w:t>Выбор или разработка программного обеспечения/</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Постановка задачи.</w:t>
      </w:r>
    </w:p>
    <w:p w:rsidR="001720FC" w:rsidRPr="000D361A" w:rsidRDefault="001720FC" w:rsidP="00E327B8">
      <w:pPr>
        <w:pStyle w:val="a4"/>
        <w:numPr>
          <w:ilvl w:val="0"/>
          <w:numId w:val="4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Выбор аппаратной платформы</w:t>
      </w:r>
      <w:r w:rsidRPr="000D361A">
        <w:rPr>
          <w:rFonts w:ascii="Times New Roman" w:eastAsia="Times New Roman" w:hAnsi="Times New Roman"/>
          <w:color w:val="333333"/>
          <w:sz w:val="24"/>
          <w:szCs w:val="24"/>
          <w:lang w:val="en-US" w:eastAsia="ru-RU"/>
        </w:rPr>
        <w:t>/</w:t>
      </w:r>
    </w:p>
    <w:p w:rsidR="001E7A8E" w:rsidRPr="000D361A" w:rsidRDefault="001E7A8E" w:rsidP="001E7A8E">
      <w:pPr>
        <w:spacing w:after="0" w:line="240" w:lineRule="auto"/>
        <w:rPr>
          <w:rFonts w:ascii="Times New Roman" w:eastAsia="Times New Roman" w:hAnsi="Times New Roman" w:cs="Times New Roman"/>
          <w:color w:val="333333"/>
          <w:sz w:val="24"/>
          <w:szCs w:val="24"/>
          <w:lang w:eastAsia="ru-RU"/>
        </w:rPr>
      </w:pPr>
    </w:p>
    <w:p w:rsidR="001E7A8E" w:rsidRPr="000D361A" w:rsidRDefault="001E7A8E" w:rsidP="001E7A8E">
      <w:pPr>
        <w:spacing w:after="0" w:line="240" w:lineRule="auto"/>
        <w:jc w:val="both"/>
        <w:rPr>
          <w:rFonts w:ascii="Times New Roman" w:hAnsi="Times New Roman" w:cs="Times New Roman"/>
          <w:b/>
          <w:color w:val="333333"/>
          <w:sz w:val="24"/>
          <w:szCs w:val="24"/>
        </w:rPr>
      </w:pPr>
      <w:r w:rsidRPr="000D361A">
        <w:rPr>
          <w:rFonts w:ascii="Times New Roman" w:eastAsia="Times New Roman" w:hAnsi="Times New Roman" w:cs="Times New Roman"/>
          <w:b/>
          <w:sz w:val="24"/>
          <w:szCs w:val="24"/>
          <w:u w:val="single"/>
        </w:rPr>
        <w:t>38. Выберите все правильные ответы:</w:t>
      </w:r>
    </w:p>
    <w:p w:rsidR="001E7A8E" w:rsidRPr="000D361A" w:rsidRDefault="001E7A8E" w:rsidP="001E7A8E">
      <w:pPr>
        <w:spacing w:after="0" w:line="240" w:lineRule="auto"/>
        <w:rPr>
          <w:rFonts w:ascii="Times New Roman" w:eastAsia="Times New Roman" w:hAnsi="Times New Roman" w:cs="Times New Roman"/>
          <w:b/>
          <w:color w:val="333333"/>
          <w:sz w:val="24"/>
          <w:szCs w:val="24"/>
          <w:lang w:eastAsia="ru-RU"/>
        </w:rPr>
      </w:pPr>
      <w:r w:rsidRPr="000D361A">
        <w:rPr>
          <w:rFonts w:ascii="Times New Roman" w:eastAsia="Times New Roman" w:hAnsi="Times New Roman" w:cs="Times New Roman"/>
          <w:b/>
          <w:color w:val="333333"/>
          <w:sz w:val="24"/>
          <w:szCs w:val="24"/>
          <w:lang w:eastAsia="ru-RU"/>
        </w:rPr>
        <w:t>Укажите методы теории принятия решения</w:t>
      </w:r>
    </w:p>
    <w:p w:rsidR="001E7A8E" w:rsidRPr="000D361A" w:rsidRDefault="001E7A8E" w:rsidP="00E327B8">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Скалярная оптимизация</w:t>
      </w:r>
      <w:r w:rsidR="00B5234E">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Многокритериальная оптимизация</w:t>
      </w:r>
      <w:r w:rsidR="00B5234E">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Оптимальный выбор  при неполной информации</w:t>
      </w:r>
      <w:r w:rsidR="00B5234E">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Оптимальный выбор при нечёткой информации</w:t>
      </w:r>
      <w:r w:rsidR="00B5234E">
        <w:rPr>
          <w:rFonts w:ascii="Times New Roman" w:eastAsia="Times New Roman" w:hAnsi="Times New Roman"/>
          <w:color w:val="333333"/>
          <w:sz w:val="24"/>
          <w:szCs w:val="24"/>
          <w:lang w:eastAsia="ru-RU"/>
        </w:rPr>
        <w:t>.</w:t>
      </w:r>
    </w:p>
    <w:p w:rsidR="001E7A8E" w:rsidRPr="000D361A" w:rsidRDefault="001E7A8E" w:rsidP="00E327B8">
      <w:pPr>
        <w:pStyle w:val="a4"/>
        <w:numPr>
          <w:ilvl w:val="0"/>
          <w:numId w:val="35"/>
        </w:numPr>
        <w:spacing w:after="0" w:line="240" w:lineRule="auto"/>
        <w:contextualSpacing/>
        <w:rPr>
          <w:rFonts w:ascii="Times New Roman" w:eastAsia="Times New Roman" w:hAnsi="Times New Roman"/>
          <w:color w:val="333333"/>
          <w:sz w:val="24"/>
          <w:szCs w:val="24"/>
          <w:lang w:eastAsia="ru-RU"/>
        </w:rPr>
      </w:pPr>
      <w:r w:rsidRPr="000D361A">
        <w:rPr>
          <w:rFonts w:ascii="Times New Roman" w:eastAsia="Times New Roman" w:hAnsi="Times New Roman"/>
          <w:color w:val="333333"/>
          <w:sz w:val="24"/>
          <w:szCs w:val="24"/>
          <w:lang w:eastAsia="ru-RU"/>
        </w:rPr>
        <w:t>Альтернативный выбор при расширенной информации</w:t>
      </w:r>
      <w:r w:rsidR="00B5234E">
        <w:rPr>
          <w:rFonts w:ascii="Times New Roman" w:eastAsia="Times New Roman" w:hAnsi="Times New Roman"/>
          <w:color w:val="333333"/>
          <w:sz w:val="24"/>
          <w:szCs w:val="24"/>
          <w:lang w:eastAsia="ru-RU"/>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39. Выберите один правильный ответ:</w:t>
      </w:r>
    </w:p>
    <w:p w:rsidR="001E7A8E" w:rsidRPr="000D361A" w:rsidRDefault="001E7A8E" w:rsidP="001E7A8E">
      <w:pPr>
        <w:spacing w:after="0" w:line="240" w:lineRule="auto"/>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Какая концепция относится к нормативному по</w:t>
      </w:r>
      <w:r w:rsidR="000C319A">
        <w:rPr>
          <w:rFonts w:ascii="Times New Roman" w:eastAsia="Times New Roman" w:hAnsi="Times New Roman" w:cs="Times New Roman"/>
          <w:b/>
          <w:sz w:val="24"/>
          <w:szCs w:val="24"/>
          <w:lang w:eastAsia="ru-RU"/>
        </w:rPr>
        <w:t>д</w:t>
      </w:r>
      <w:r w:rsidRPr="000D361A">
        <w:rPr>
          <w:rFonts w:ascii="Times New Roman" w:eastAsia="Times New Roman" w:hAnsi="Times New Roman" w:cs="Times New Roman"/>
          <w:b/>
          <w:sz w:val="24"/>
          <w:szCs w:val="24"/>
          <w:lang w:eastAsia="ru-RU"/>
        </w:rPr>
        <w:t>ходу принятия решений?</w:t>
      </w:r>
    </w:p>
    <w:p w:rsidR="001E7A8E" w:rsidRPr="000D361A" w:rsidRDefault="001E7A8E" w:rsidP="00E327B8">
      <w:pPr>
        <w:pStyle w:val="a4"/>
        <w:numPr>
          <w:ilvl w:val="0"/>
          <w:numId w:val="36"/>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максимальной полезности</w:t>
      </w:r>
      <w:r w:rsidR="00B5234E">
        <w:rPr>
          <w:rFonts w:ascii="Times New Roman" w:eastAsia="Times New Roman" w:hAnsi="Times New Roman"/>
          <w:sz w:val="24"/>
          <w:szCs w:val="24"/>
          <w:lang w:eastAsia="ru-RU"/>
        </w:rPr>
        <w:t>.</w:t>
      </w:r>
    </w:p>
    <w:p w:rsidR="001E7A8E" w:rsidRPr="000D361A" w:rsidRDefault="001E7A8E" w:rsidP="00E327B8">
      <w:pPr>
        <w:pStyle w:val="a4"/>
        <w:numPr>
          <w:ilvl w:val="0"/>
          <w:numId w:val="36"/>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ограниченной рациональности</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6"/>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скалярной оптимизации</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6"/>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оптимального выбора</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6"/>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множественного выбора</w:t>
      </w:r>
      <w:r w:rsidR="000C319A">
        <w:rPr>
          <w:rFonts w:ascii="Times New Roman" w:eastAsia="Times New Roman" w:hAnsi="Times New Roman"/>
          <w:sz w:val="24"/>
          <w:szCs w:val="24"/>
          <w:lang w:eastAsia="ru-RU"/>
        </w:rPr>
        <w:t>.</w:t>
      </w:r>
    </w:p>
    <w:p w:rsidR="001E7A8E" w:rsidRPr="000D361A" w:rsidRDefault="001E7A8E" w:rsidP="001E7A8E">
      <w:pPr>
        <w:spacing w:after="0" w:line="240" w:lineRule="auto"/>
        <w:rPr>
          <w:rFonts w:ascii="Times New Roman" w:eastAsia="Times New Roman" w:hAnsi="Times New Roman" w:cs="Times New Roman"/>
          <w:sz w:val="24"/>
          <w:szCs w:val="24"/>
          <w:lang w:eastAsia="ru-RU"/>
        </w:rPr>
      </w:pPr>
    </w:p>
    <w:p w:rsidR="001E7A8E" w:rsidRPr="000D361A" w:rsidRDefault="001E7A8E" w:rsidP="001E7A8E">
      <w:pPr>
        <w:pStyle w:val="ConsPlusNormal"/>
        <w:jc w:val="both"/>
        <w:rPr>
          <w:rFonts w:ascii="Times New Roman" w:eastAsia="Times New Roman" w:hAnsi="Times New Roman" w:cs="Times New Roman"/>
          <w:b/>
          <w:sz w:val="24"/>
          <w:szCs w:val="24"/>
          <w:u w:val="single"/>
        </w:rPr>
      </w:pPr>
      <w:r w:rsidRPr="000D361A">
        <w:rPr>
          <w:rFonts w:ascii="Times New Roman" w:eastAsia="Times New Roman" w:hAnsi="Times New Roman" w:cs="Times New Roman"/>
          <w:b/>
          <w:sz w:val="24"/>
          <w:szCs w:val="24"/>
          <w:u w:val="single"/>
        </w:rPr>
        <w:t>40. Выберите один правильный ответ:</w:t>
      </w:r>
    </w:p>
    <w:p w:rsidR="001E7A8E" w:rsidRPr="000D361A" w:rsidRDefault="001E7A8E" w:rsidP="001E7A8E">
      <w:pPr>
        <w:spacing w:after="0" w:line="240" w:lineRule="auto"/>
        <w:rPr>
          <w:rFonts w:ascii="Times New Roman" w:eastAsia="Times New Roman" w:hAnsi="Times New Roman" w:cs="Times New Roman"/>
          <w:b/>
          <w:sz w:val="24"/>
          <w:szCs w:val="24"/>
          <w:lang w:eastAsia="ru-RU"/>
        </w:rPr>
      </w:pPr>
      <w:r w:rsidRPr="000D361A">
        <w:rPr>
          <w:rFonts w:ascii="Times New Roman" w:eastAsia="Times New Roman" w:hAnsi="Times New Roman" w:cs="Times New Roman"/>
          <w:b/>
          <w:sz w:val="24"/>
          <w:szCs w:val="24"/>
          <w:lang w:eastAsia="ru-RU"/>
        </w:rPr>
        <w:t>Какая концепция относится к дескриптивному по</w:t>
      </w:r>
      <w:r w:rsidR="000C319A">
        <w:rPr>
          <w:rFonts w:ascii="Times New Roman" w:eastAsia="Times New Roman" w:hAnsi="Times New Roman" w:cs="Times New Roman"/>
          <w:b/>
          <w:sz w:val="24"/>
          <w:szCs w:val="24"/>
          <w:lang w:eastAsia="ru-RU"/>
        </w:rPr>
        <w:t>д</w:t>
      </w:r>
      <w:r w:rsidRPr="000D361A">
        <w:rPr>
          <w:rFonts w:ascii="Times New Roman" w:eastAsia="Times New Roman" w:hAnsi="Times New Roman" w:cs="Times New Roman"/>
          <w:b/>
          <w:sz w:val="24"/>
          <w:szCs w:val="24"/>
          <w:lang w:eastAsia="ru-RU"/>
        </w:rPr>
        <w:t>ходу принятия решений?</w:t>
      </w:r>
    </w:p>
    <w:p w:rsidR="001E7A8E" w:rsidRPr="000D361A" w:rsidRDefault="001E7A8E" w:rsidP="00E327B8">
      <w:pPr>
        <w:pStyle w:val="a4"/>
        <w:numPr>
          <w:ilvl w:val="0"/>
          <w:numId w:val="37"/>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максимальной полезности</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7"/>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ограниченной рациональности</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7"/>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скалярной оптимизации</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7"/>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оптимального выбора</w:t>
      </w:r>
      <w:r w:rsidR="000C319A">
        <w:rPr>
          <w:rFonts w:ascii="Times New Roman" w:eastAsia="Times New Roman" w:hAnsi="Times New Roman"/>
          <w:sz w:val="24"/>
          <w:szCs w:val="24"/>
          <w:lang w:eastAsia="ru-RU"/>
        </w:rPr>
        <w:t>.</w:t>
      </w:r>
    </w:p>
    <w:p w:rsidR="001E7A8E" w:rsidRPr="000D361A" w:rsidRDefault="001E7A8E" w:rsidP="00E327B8">
      <w:pPr>
        <w:pStyle w:val="a4"/>
        <w:numPr>
          <w:ilvl w:val="0"/>
          <w:numId w:val="37"/>
        </w:numPr>
        <w:spacing w:after="0" w:line="240" w:lineRule="auto"/>
        <w:contextualSpacing/>
        <w:rPr>
          <w:rFonts w:ascii="Times New Roman" w:eastAsia="Times New Roman" w:hAnsi="Times New Roman"/>
          <w:sz w:val="24"/>
          <w:szCs w:val="24"/>
          <w:lang w:eastAsia="ru-RU"/>
        </w:rPr>
      </w:pPr>
      <w:r w:rsidRPr="000D361A">
        <w:rPr>
          <w:rFonts w:ascii="Times New Roman" w:eastAsia="Times New Roman" w:hAnsi="Times New Roman"/>
          <w:sz w:val="24"/>
          <w:szCs w:val="24"/>
          <w:lang w:eastAsia="ru-RU"/>
        </w:rPr>
        <w:t>Концепция множественного выбора</w:t>
      </w:r>
      <w:r w:rsidR="000C319A">
        <w:rPr>
          <w:rFonts w:ascii="Times New Roman" w:eastAsia="Times New Roman" w:hAnsi="Times New Roman"/>
          <w:sz w:val="24"/>
          <w:szCs w:val="24"/>
          <w:lang w:eastAsia="ru-RU"/>
        </w:rPr>
        <w:t>.</w:t>
      </w:r>
    </w:p>
    <w:p w:rsidR="006F34EB" w:rsidRPr="000D361A" w:rsidRDefault="006F34EB" w:rsidP="007F4735">
      <w:pPr>
        <w:spacing w:after="0" w:line="240" w:lineRule="auto"/>
        <w:jc w:val="both"/>
        <w:rPr>
          <w:rFonts w:ascii="Times New Roman" w:eastAsia="Times New Roman" w:hAnsi="Times New Roman" w:cs="Times New Roman"/>
          <w:color w:val="000000"/>
          <w:lang w:eastAsia="ru-RU"/>
        </w:rPr>
      </w:pPr>
    </w:p>
    <w:p w:rsidR="006F34EB" w:rsidRPr="000D361A" w:rsidRDefault="006F34EB" w:rsidP="007F4735">
      <w:pPr>
        <w:spacing w:after="0" w:line="240" w:lineRule="auto"/>
        <w:jc w:val="both"/>
        <w:rPr>
          <w:rFonts w:ascii="Times New Roman" w:eastAsia="Times New Roman" w:hAnsi="Times New Roman" w:cs="Times New Roman"/>
          <w:color w:val="000000"/>
          <w:lang w:eastAsia="ru-RU"/>
        </w:rPr>
        <w:sectPr w:rsidR="006F34EB" w:rsidRPr="000D361A" w:rsidSect="005E7358">
          <w:pgSz w:w="11906" w:h="16838"/>
          <w:pgMar w:top="851" w:right="1304" w:bottom="851" w:left="1134" w:header="709" w:footer="0" w:gutter="0"/>
          <w:cols w:space="708"/>
          <w:docGrid w:linePitch="360"/>
        </w:sectPr>
      </w:pPr>
    </w:p>
    <w:p w:rsidR="00370B3C" w:rsidRPr="000D361A" w:rsidRDefault="00370B3C" w:rsidP="00370B3C">
      <w:pPr>
        <w:keepNext/>
        <w:keepLines/>
        <w:spacing w:before="200" w:after="0"/>
        <w:ind w:left="709"/>
        <w:jc w:val="both"/>
        <w:outlineLvl w:val="2"/>
        <w:rPr>
          <w:rFonts w:ascii="Times New Roman" w:eastAsiaTheme="majorEastAsia" w:hAnsi="Times New Roman" w:cs="Times New Roman"/>
          <w:b/>
          <w:bCs/>
          <w:color w:val="000000" w:themeColor="text1"/>
          <w:sz w:val="24"/>
          <w:szCs w:val="24"/>
          <w:lang w:eastAsia="ru-RU"/>
        </w:rPr>
      </w:pPr>
      <w:bookmarkStart w:id="38" w:name="_Toc530599559"/>
      <w:r w:rsidRPr="000D361A">
        <w:rPr>
          <w:rFonts w:ascii="Times New Roman" w:eastAsiaTheme="majorEastAsia" w:hAnsi="Times New Roman" w:cs="Times New Roman"/>
          <w:b/>
          <w:bCs/>
          <w:color w:val="000000" w:themeColor="text1"/>
          <w:sz w:val="24"/>
          <w:szCs w:val="24"/>
          <w:lang w:eastAsia="ru-RU"/>
        </w:rPr>
        <w:lastRenderedPageBreak/>
        <w:t>11. Критерии оценки (ключи к заданиям), правила обработки теоретического этапа профессионального экзамена и принятия решения о допуске к практическому этапу профессионального экзамена</w:t>
      </w:r>
      <w:bookmarkEnd w:id="38"/>
    </w:p>
    <w:p w:rsidR="005238AD" w:rsidRPr="000D361A" w:rsidRDefault="005238AD" w:rsidP="005B42E2">
      <w:pPr>
        <w:spacing w:after="0" w:line="240" w:lineRule="auto"/>
        <w:jc w:val="center"/>
        <w:rPr>
          <w:rFonts w:ascii="Times New Roman" w:eastAsia="Times New Roman" w:hAnsi="Times New Roman" w:cs="Times New Roman"/>
          <w:b/>
          <w:sz w:val="24"/>
          <w:szCs w:val="24"/>
          <w:lang w:eastAsia="ru-RU"/>
        </w:rPr>
      </w:pPr>
    </w:p>
    <w:p w:rsidR="00370B3C" w:rsidRPr="000D361A" w:rsidRDefault="00370B3C" w:rsidP="005B42E2">
      <w:pPr>
        <w:spacing w:after="0" w:line="240" w:lineRule="auto"/>
        <w:jc w:val="center"/>
        <w:rPr>
          <w:rFonts w:ascii="Times New Roman" w:eastAsia="Times New Roman" w:hAnsi="Times New Roman" w:cs="Times New Roman"/>
          <w:b/>
          <w:sz w:val="24"/>
          <w:szCs w:val="24"/>
          <w:lang w:val="en-US" w:eastAsia="ru-RU"/>
        </w:rPr>
      </w:pPr>
      <w:r w:rsidRPr="000D361A">
        <w:rPr>
          <w:rFonts w:ascii="Times New Roman" w:eastAsia="Times New Roman" w:hAnsi="Times New Roman" w:cs="Times New Roman"/>
          <w:b/>
          <w:sz w:val="24"/>
          <w:szCs w:val="24"/>
          <w:lang w:eastAsia="ru-RU"/>
        </w:rPr>
        <w:t>Ключ к тесту</w:t>
      </w:r>
    </w:p>
    <w:tbl>
      <w:tblPr>
        <w:tblW w:w="4551"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3061"/>
        <w:gridCol w:w="4309"/>
      </w:tblGrid>
      <w:tr w:rsidR="001720FC" w:rsidRPr="000D361A" w:rsidTr="00B5234E">
        <w:trPr>
          <w:trHeight w:val="435"/>
        </w:trPr>
        <w:tc>
          <w:tcPr>
            <w:tcW w:w="938" w:type="pct"/>
            <w:shd w:val="clear" w:color="auto" w:fill="auto"/>
          </w:tcPr>
          <w:p w:rsidR="001720FC" w:rsidRPr="000D361A" w:rsidRDefault="001720FC" w:rsidP="00B5234E">
            <w:pPr>
              <w:spacing w:after="0" w:line="240" w:lineRule="auto"/>
              <w:jc w:val="center"/>
              <w:rPr>
                <w:rFonts w:ascii="Times New Roman" w:eastAsia="Times New Roman" w:hAnsi="Times New Roman" w:cs="Times New Roman"/>
                <w:lang w:eastAsia="ru-RU"/>
              </w:rPr>
            </w:pPr>
            <w:r w:rsidRPr="000D361A">
              <w:rPr>
                <w:rFonts w:ascii="Times New Roman" w:eastAsia="Times New Roman" w:hAnsi="Times New Roman" w:cs="Times New Roman"/>
                <w:lang w:eastAsia="ru-RU"/>
              </w:rPr>
              <w:t>№ задания</w:t>
            </w:r>
          </w:p>
        </w:tc>
        <w:tc>
          <w:tcPr>
            <w:tcW w:w="1687" w:type="pct"/>
            <w:shd w:val="clear" w:color="auto" w:fill="auto"/>
          </w:tcPr>
          <w:p w:rsidR="001720FC" w:rsidRPr="000D361A" w:rsidRDefault="001720FC" w:rsidP="00B5234E">
            <w:pPr>
              <w:spacing w:after="0" w:line="240" w:lineRule="auto"/>
              <w:jc w:val="center"/>
              <w:rPr>
                <w:rFonts w:ascii="Times New Roman" w:eastAsia="Times New Roman" w:hAnsi="Times New Roman" w:cs="Times New Roman"/>
                <w:lang w:eastAsia="ru-RU"/>
              </w:rPr>
            </w:pPr>
            <w:r w:rsidRPr="000D361A">
              <w:rPr>
                <w:rFonts w:ascii="Times New Roman" w:eastAsia="Times New Roman" w:hAnsi="Times New Roman" w:cs="Times New Roman"/>
                <w:lang w:eastAsia="ru-RU"/>
              </w:rPr>
              <w:t>Правильные варианты ответа</w:t>
            </w:r>
          </w:p>
        </w:tc>
        <w:tc>
          <w:tcPr>
            <w:tcW w:w="2375" w:type="pct"/>
            <w:shd w:val="clear" w:color="auto" w:fill="auto"/>
          </w:tcPr>
          <w:p w:rsidR="001720FC" w:rsidRPr="000D361A" w:rsidRDefault="001720FC" w:rsidP="00B5234E">
            <w:pPr>
              <w:spacing w:after="0" w:line="240" w:lineRule="auto"/>
              <w:jc w:val="center"/>
              <w:rPr>
                <w:rFonts w:ascii="Times New Roman" w:eastAsia="Times New Roman" w:hAnsi="Times New Roman" w:cs="Times New Roman"/>
                <w:lang w:eastAsia="ru-RU"/>
              </w:rPr>
            </w:pPr>
            <w:r w:rsidRPr="000D361A">
              <w:rPr>
                <w:rFonts w:ascii="Times New Roman" w:eastAsia="Times New Roman" w:hAnsi="Times New Roman" w:cs="Times New Roman"/>
                <w:lang w:eastAsia="ru-RU"/>
              </w:rPr>
              <w:t>Вес задания или баллы, начисляемые за верный ответ</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tabs>
                <w:tab w:val="left" w:pos="284"/>
              </w:tabs>
              <w:spacing w:after="0" w:line="240" w:lineRule="auto"/>
              <w:jc w:val="center"/>
              <w:rPr>
                <w:rFonts w:ascii="Times New Roman" w:eastAsia="Calibri"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tabs>
                <w:tab w:val="left" w:pos="1306"/>
              </w:tabs>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314"/>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314"/>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val="en-US"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r w:rsidR="001720FC" w:rsidRPr="000D361A" w:rsidTr="00B5234E">
        <w:trPr>
          <w:trHeight w:val="269"/>
        </w:trPr>
        <w:tc>
          <w:tcPr>
            <w:tcW w:w="938" w:type="pct"/>
            <w:shd w:val="clear" w:color="auto" w:fill="auto"/>
            <w:vAlign w:val="center"/>
          </w:tcPr>
          <w:p w:rsidR="001720FC" w:rsidRPr="000D361A" w:rsidRDefault="001720FC" w:rsidP="00B5234E">
            <w:pPr>
              <w:numPr>
                <w:ilvl w:val="0"/>
                <w:numId w:val="1"/>
              </w:numPr>
              <w:spacing w:after="0" w:line="240" w:lineRule="auto"/>
              <w:jc w:val="center"/>
              <w:rPr>
                <w:rFonts w:ascii="Times New Roman" w:eastAsia="Calibri" w:hAnsi="Times New Roman" w:cs="Times New Roman"/>
              </w:rPr>
            </w:pPr>
          </w:p>
        </w:tc>
        <w:tc>
          <w:tcPr>
            <w:tcW w:w="1687"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lang w:eastAsia="ru-RU"/>
              </w:rPr>
            </w:pPr>
          </w:p>
        </w:tc>
        <w:tc>
          <w:tcPr>
            <w:tcW w:w="2375" w:type="pct"/>
            <w:shd w:val="clear" w:color="auto" w:fill="auto"/>
            <w:vAlign w:val="center"/>
          </w:tcPr>
          <w:p w:rsidR="001720FC" w:rsidRPr="000D361A" w:rsidRDefault="001720FC" w:rsidP="00B5234E">
            <w:pPr>
              <w:spacing w:after="0" w:line="240" w:lineRule="auto"/>
              <w:jc w:val="center"/>
              <w:rPr>
                <w:rFonts w:ascii="Times New Roman" w:eastAsia="Times New Roman" w:hAnsi="Times New Roman" w:cs="Times New Roman"/>
                <w:b/>
                <w:lang w:eastAsia="ru-RU"/>
              </w:rPr>
            </w:pPr>
            <w:r w:rsidRPr="000D361A">
              <w:rPr>
                <w:rFonts w:ascii="Times New Roman" w:eastAsia="Times New Roman" w:hAnsi="Times New Roman" w:cs="Times New Roman"/>
                <w:b/>
                <w:lang w:eastAsia="ru-RU"/>
              </w:rPr>
              <w:t>1</w:t>
            </w:r>
          </w:p>
        </w:tc>
      </w:tr>
    </w:tbl>
    <w:p w:rsidR="002C11D4" w:rsidRPr="000D361A" w:rsidRDefault="002C11D4" w:rsidP="005B42E2">
      <w:pPr>
        <w:spacing w:after="0" w:line="240" w:lineRule="auto"/>
        <w:rPr>
          <w:rFonts w:ascii="Calibri" w:eastAsia="Times New Roman" w:hAnsi="Calibri" w:cs="Times New Roman"/>
          <w:sz w:val="24"/>
          <w:szCs w:val="24"/>
          <w:lang w:eastAsia="ru-RU"/>
        </w:rPr>
      </w:pPr>
    </w:p>
    <w:p w:rsidR="00370B3C" w:rsidRPr="000D361A" w:rsidRDefault="00370B3C" w:rsidP="005B42E2">
      <w:pPr>
        <w:spacing w:after="0" w:line="240" w:lineRule="auto"/>
        <w:ind w:left="709"/>
        <w:jc w:val="both"/>
        <w:rPr>
          <w:rFonts w:ascii="Calibri" w:eastAsia="Times New Roman" w:hAnsi="Calibri" w:cs="Times New Roman"/>
          <w:lang w:eastAsia="ru-RU"/>
        </w:rPr>
      </w:pPr>
      <w:r w:rsidRPr="000D361A">
        <w:rPr>
          <w:rFonts w:ascii="Times New Roman" w:eastAsia="Times New Roman" w:hAnsi="Times New Roman" w:cs="Times New Roman"/>
          <w:sz w:val="24"/>
          <w:szCs w:val="24"/>
          <w:u w:val="single"/>
          <w:lang w:eastAsia="ru-RU"/>
        </w:rPr>
        <w:t xml:space="preserve">Правила обработки результатов и принятия решения о допуске (отказе в допуске) к практическому этапу экзамена: </w:t>
      </w:r>
      <w:r w:rsidRPr="000D361A">
        <w:rPr>
          <w:rFonts w:ascii="Times New Roman" w:eastAsia="Times New Roman" w:hAnsi="Times New Roman" w:cs="Times New Roman"/>
          <w:sz w:val="24"/>
          <w:szCs w:val="24"/>
          <w:lang w:eastAsia="ru-RU"/>
        </w:rPr>
        <w:t>к</w:t>
      </w:r>
      <w:r w:rsidRPr="000D361A">
        <w:rPr>
          <w:rFonts w:ascii="Times New Roman" w:eastAsia="Times New Roman" w:hAnsi="Times New Roman" w:cs="Times New Roman"/>
          <w:color w:val="000000"/>
          <w:sz w:val="24"/>
          <w:szCs w:val="24"/>
          <w:lang w:eastAsia="ru-RU"/>
        </w:rPr>
        <w:t xml:space="preserve">аждое задание оценивается в 1 балл. Минимальное количество баллов для допуска к практическому этапу: </w:t>
      </w:r>
      <w:r w:rsidR="005B42E2" w:rsidRPr="000D361A">
        <w:rPr>
          <w:rFonts w:ascii="Times New Roman" w:eastAsia="Times New Roman" w:hAnsi="Times New Roman" w:cs="Times New Roman"/>
          <w:b/>
          <w:color w:val="000000"/>
          <w:sz w:val="24"/>
          <w:szCs w:val="24"/>
          <w:lang w:eastAsia="ru-RU"/>
        </w:rPr>
        <w:t>28</w:t>
      </w:r>
      <w:r w:rsidRPr="000D361A">
        <w:rPr>
          <w:rFonts w:ascii="Times New Roman" w:eastAsia="Times New Roman" w:hAnsi="Times New Roman" w:cs="Times New Roman"/>
          <w:b/>
          <w:color w:val="000000"/>
          <w:sz w:val="24"/>
          <w:szCs w:val="24"/>
          <w:lang w:eastAsia="ru-RU"/>
        </w:rPr>
        <w:t xml:space="preserve"> баллов.</w:t>
      </w:r>
    </w:p>
    <w:p w:rsidR="00370B3C" w:rsidRPr="000D361A" w:rsidRDefault="00370B3C" w:rsidP="00370B3C">
      <w:pPr>
        <w:spacing w:after="0" w:line="240" w:lineRule="auto"/>
        <w:rPr>
          <w:rFonts w:ascii="Calibri" w:eastAsia="Times New Roman" w:hAnsi="Calibri" w:cs="Times New Roman"/>
          <w:lang w:eastAsia="ru-RU"/>
        </w:rPr>
        <w:sectPr w:rsidR="00370B3C" w:rsidRPr="000D361A" w:rsidSect="001F11C4">
          <w:pgSz w:w="11906" w:h="16838"/>
          <w:pgMar w:top="851" w:right="1304" w:bottom="851" w:left="851" w:header="709" w:footer="0" w:gutter="0"/>
          <w:cols w:space="708"/>
          <w:docGrid w:linePitch="360"/>
        </w:sectPr>
      </w:pPr>
    </w:p>
    <w:p w:rsidR="00370B3C" w:rsidRPr="000D361A" w:rsidRDefault="00370B3C" w:rsidP="00370B3C">
      <w:pPr>
        <w:keepNext/>
        <w:keepLines/>
        <w:spacing w:before="200" w:after="0"/>
        <w:jc w:val="center"/>
        <w:outlineLvl w:val="2"/>
        <w:rPr>
          <w:rFonts w:asciiTheme="majorHAnsi" w:eastAsiaTheme="majorEastAsia" w:hAnsiTheme="majorHAnsi" w:cstheme="majorBidi"/>
          <w:b/>
          <w:bCs/>
          <w:color w:val="4F81BD" w:themeColor="accent1"/>
          <w:lang w:eastAsia="ru-RU"/>
        </w:rPr>
      </w:pPr>
      <w:bookmarkStart w:id="39" w:name="_Toc530599560"/>
      <w:r w:rsidRPr="000D361A">
        <w:rPr>
          <w:rFonts w:ascii="Times New Roman" w:eastAsiaTheme="majorEastAsia" w:hAnsi="Times New Roman" w:cs="Times New Roman"/>
          <w:b/>
          <w:bCs/>
          <w:color w:val="000000" w:themeColor="text1"/>
          <w:sz w:val="24"/>
          <w:szCs w:val="24"/>
          <w:lang w:eastAsia="ru-RU"/>
        </w:rPr>
        <w:lastRenderedPageBreak/>
        <w:t xml:space="preserve">12. </w:t>
      </w:r>
      <w:r w:rsidRPr="000D361A">
        <w:rPr>
          <w:rFonts w:ascii="Times New Roman" w:eastAsiaTheme="majorEastAsia" w:hAnsi="Times New Roman" w:cs="Times New Roman"/>
          <w:b/>
          <w:bCs/>
          <w:color w:val="000000" w:themeColor="text1"/>
          <w:sz w:val="24"/>
          <w:lang w:eastAsia="ru-RU"/>
        </w:rPr>
        <w:t>ЗАДАНИЯ ДЛЯ ПРАКТИЧЕСКОГО ЭТАПА ПРОФЕССИОНАЛЬНОГО ЭКЗАМЕНА</w:t>
      </w:r>
      <w:bookmarkEnd w:id="39"/>
    </w:p>
    <w:p w:rsidR="00370B3C" w:rsidRPr="000D361A" w:rsidRDefault="00370B3C" w:rsidP="00370B3C">
      <w:pPr>
        <w:jc w:val="center"/>
        <w:rPr>
          <w:rFonts w:ascii="Times New Roman" w:eastAsia="Times New Roman" w:hAnsi="Times New Roman" w:cs="Times New Roman"/>
          <w:b/>
          <w:sz w:val="24"/>
          <w:lang w:eastAsia="ru-RU"/>
        </w:rPr>
      </w:pPr>
      <w:r w:rsidRPr="000D361A">
        <w:rPr>
          <w:rFonts w:ascii="Times New Roman" w:eastAsia="Times New Roman" w:hAnsi="Times New Roman" w:cs="Times New Roman"/>
          <w:b/>
          <w:sz w:val="24"/>
          <w:lang w:eastAsia="ru-RU"/>
        </w:rPr>
        <w:t>ЗАДАНИЕ № 1</w:t>
      </w:r>
    </w:p>
    <w:tbl>
      <w:tblPr>
        <w:tblW w:w="10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3"/>
      </w:tblGrid>
      <w:tr w:rsidR="00370B3C" w:rsidRPr="000D361A" w:rsidTr="004C5ECF">
        <w:trPr>
          <w:trHeight w:val="2117"/>
        </w:trPr>
        <w:tc>
          <w:tcPr>
            <w:tcW w:w="10023" w:type="dxa"/>
          </w:tcPr>
          <w:p w:rsidR="00370B3C" w:rsidRPr="000D361A" w:rsidRDefault="00370B3C" w:rsidP="00B659B3">
            <w:pPr>
              <w:spacing w:after="0" w:line="240" w:lineRule="auto"/>
              <w:rPr>
                <w:rFonts w:ascii="Times New Roman" w:eastAsia="Times New Roman" w:hAnsi="Times New Roman" w:cs="Times New Roman"/>
                <w:b/>
                <w:sz w:val="24"/>
                <w:szCs w:val="24"/>
                <w:u w:val="single"/>
                <w:lang w:eastAsia="ru-RU"/>
              </w:rPr>
            </w:pPr>
            <w:r w:rsidRPr="000D361A">
              <w:rPr>
                <w:rFonts w:ascii="Times New Roman" w:eastAsia="Times New Roman" w:hAnsi="Times New Roman" w:cs="Times New Roman"/>
                <w:bCs/>
                <w:sz w:val="24"/>
                <w:szCs w:val="24"/>
                <w:u w:val="single"/>
                <w:lang w:eastAsia="ru-RU"/>
              </w:rPr>
              <w:t>Трудовая функция, трудовые действия, умения:</w:t>
            </w:r>
          </w:p>
          <w:p w:rsidR="00CD6AE0" w:rsidRPr="000D361A" w:rsidRDefault="009D3260" w:rsidP="00DD6E21">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00CD6AE0" w:rsidRPr="000D361A">
              <w:rPr>
                <w:rFonts w:ascii="Times New Roman" w:eastAsia="Times New Roman" w:hAnsi="Times New Roman" w:cs="Times New Roman"/>
                <w:b/>
                <w:bCs/>
                <w:color w:val="333333"/>
                <w:sz w:val="24"/>
                <w:szCs w:val="24"/>
                <w:lang w:eastAsia="ru-RU"/>
              </w:rPr>
              <w:t>/01.7</w:t>
            </w:r>
            <w:r w:rsidR="00DD6E21" w:rsidRPr="000D361A">
              <w:rPr>
                <w:rFonts w:ascii="Times New Roman" w:eastAsia="Times New Roman" w:hAnsi="Times New Roman" w:cs="Times New Roman"/>
                <w:b/>
                <w:bCs/>
                <w:color w:val="333333"/>
                <w:sz w:val="24"/>
                <w:szCs w:val="24"/>
                <w:lang w:eastAsia="ru-RU"/>
              </w:rPr>
              <w:t>:</w:t>
            </w:r>
            <w:r w:rsidR="00DD6E21"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Разработка моделей модернизации производства энергоносителей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9D3260" w:rsidRPr="000D361A" w:rsidRDefault="00CD6AE0" w:rsidP="00B659B3">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У</w:t>
            </w:r>
            <w:r w:rsidR="009D3260" w:rsidRPr="000D361A">
              <w:rPr>
                <w:rFonts w:ascii="Times New Roman" w:eastAsia="Times New Roman" w:hAnsi="Times New Roman" w:cs="Times New Roman"/>
                <w:b/>
                <w:bCs/>
                <w:color w:val="333333"/>
                <w:sz w:val="24"/>
                <w:szCs w:val="24"/>
                <w:lang w:eastAsia="ru-RU"/>
              </w:rPr>
              <w:t xml:space="preserve"> к</w:t>
            </w:r>
            <w:proofErr w:type="gramStart"/>
            <w:r w:rsidR="009D3260" w:rsidRPr="000D361A">
              <w:rPr>
                <w:rFonts w:ascii="Times New Roman" w:eastAsia="Times New Roman" w:hAnsi="Times New Roman" w:cs="Times New Roman"/>
                <w:b/>
                <w:bCs/>
                <w:color w:val="333333"/>
                <w:sz w:val="24"/>
                <w:szCs w:val="24"/>
                <w:lang w:eastAsia="ru-RU"/>
              </w:rPr>
              <w:t xml:space="preserve"> С</w:t>
            </w:r>
            <w:proofErr w:type="gramEnd"/>
            <w:r w:rsidR="00DD6E21" w:rsidRPr="000D361A">
              <w:rPr>
                <w:rFonts w:ascii="Times New Roman" w:eastAsia="Times New Roman" w:hAnsi="Times New Roman" w:cs="Times New Roman"/>
                <w:b/>
                <w:bCs/>
                <w:color w:val="333333"/>
                <w:sz w:val="24"/>
                <w:szCs w:val="24"/>
                <w:lang w:eastAsia="ru-RU"/>
              </w:rPr>
              <w:t>/01.</w:t>
            </w:r>
            <w:r w:rsidRPr="000D361A">
              <w:rPr>
                <w:rFonts w:ascii="Times New Roman" w:eastAsia="Times New Roman" w:hAnsi="Times New Roman" w:cs="Times New Roman"/>
                <w:b/>
                <w:bCs/>
                <w:color w:val="333333"/>
                <w:sz w:val="24"/>
                <w:szCs w:val="24"/>
                <w:lang w:eastAsia="ru-RU"/>
              </w:rPr>
              <w:t>7</w:t>
            </w:r>
            <w:r w:rsidR="00DD6E21" w:rsidRPr="000D361A">
              <w:rPr>
                <w:rFonts w:ascii="Times New Roman" w:eastAsia="Times New Roman" w:hAnsi="Times New Roman" w:cs="Times New Roman"/>
                <w:b/>
                <w:bCs/>
                <w:color w:val="333333"/>
                <w:sz w:val="24"/>
                <w:szCs w:val="24"/>
                <w:lang w:eastAsia="ru-RU"/>
              </w:rPr>
              <w:t>:</w:t>
            </w:r>
            <w:r w:rsidR="00DD6E21" w:rsidRPr="000D361A">
              <w:rPr>
                <w:rFonts w:ascii="Times New Roman" w:eastAsia="Times New Roman" w:hAnsi="Times New Roman" w:cs="Times New Roman"/>
                <w:bCs/>
                <w:color w:val="333333"/>
                <w:sz w:val="24"/>
                <w:szCs w:val="24"/>
                <w:lang w:eastAsia="ru-RU"/>
              </w:rPr>
              <w:t xml:space="preserve"> </w:t>
            </w:r>
            <w:r w:rsidR="009D3260" w:rsidRPr="000D361A">
              <w:rPr>
                <w:rFonts w:ascii="Times New Roman" w:hAnsi="Times New Roman" w:cs="Times New Roman"/>
                <w:sz w:val="24"/>
                <w:szCs w:val="24"/>
              </w:rPr>
              <w:t xml:space="preserve">Анализировать состояние производства </w:t>
            </w:r>
            <w:proofErr w:type="spellStart"/>
            <w:r w:rsidR="009D3260" w:rsidRPr="000D361A">
              <w:rPr>
                <w:rFonts w:ascii="Times New Roman" w:hAnsi="Times New Roman" w:cs="Times New Roman"/>
                <w:sz w:val="24"/>
                <w:szCs w:val="24"/>
              </w:rPr>
              <w:t>биотоплива</w:t>
            </w:r>
            <w:proofErr w:type="spellEnd"/>
            <w:r w:rsidR="009D3260" w:rsidRPr="000D361A">
              <w:rPr>
                <w:rFonts w:ascii="Times New Roman" w:hAnsi="Times New Roman" w:cs="Times New Roman"/>
                <w:sz w:val="24"/>
                <w:szCs w:val="24"/>
              </w:rPr>
              <w:t xml:space="preserve"> </w:t>
            </w:r>
            <w:proofErr w:type="spellStart"/>
            <w:r w:rsidR="009D3260" w:rsidRPr="000D361A">
              <w:rPr>
                <w:rFonts w:ascii="Times New Roman" w:hAnsi="Times New Roman" w:cs="Times New Roman"/>
                <w:sz w:val="24"/>
                <w:szCs w:val="24"/>
              </w:rPr>
              <w:t>биотехнологическим</w:t>
            </w:r>
            <w:proofErr w:type="spellEnd"/>
            <w:r w:rsidR="009D3260" w:rsidRPr="000D361A">
              <w:rPr>
                <w:rFonts w:ascii="Times New Roman" w:hAnsi="Times New Roman" w:cs="Times New Roman"/>
                <w:sz w:val="24"/>
                <w:szCs w:val="24"/>
              </w:rPr>
              <w:t xml:space="preserve"> методом </w:t>
            </w:r>
          </w:p>
          <w:p w:rsidR="00CD6AE0" w:rsidRPr="000D361A" w:rsidRDefault="000D361A" w:rsidP="00B659B3">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У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00CD6AE0" w:rsidRPr="000D361A">
              <w:rPr>
                <w:rFonts w:ascii="Times New Roman" w:eastAsia="Times New Roman" w:hAnsi="Times New Roman" w:cs="Times New Roman"/>
                <w:b/>
                <w:bCs/>
                <w:color w:val="333333"/>
                <w:sz w:val="24"/>
                <w:szCs w:val="24"/>
                <w:lang w:eastAsia="ru-RU"/>
              </w:rPr>
              <w:t>/02.7:</w:t>
            </w:r>
            <w:r w:rsidR="00CD6AE0"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Анализировать существующие технологии производства </w:t>
            </w:r>
            <w:proofErr w:type="spellStart"/>
            <w:r w:rsidRPr="000D361A">
              <w:rPr>
                <w:rFonts w:ascii="Times New Roman" w:hAnsi="Times New Roman" w:cs="Times New Roman"/>
                <w:sz w:val="24"/>
                <w:szCs w:val="24"/>
              </w:rPr>
              <w:t>биотоплива</w:t>
            </w:r>
            <w:proofErr w:type="spell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CD6AE0" w:rsidRPr="000D361A" w:rsidRDefault="00CD6AE0" w:rsidP="00B659B3">
            <w:pPr>
              <w:spacing w:after="0" w:line="240" w:lineRule="auto"/>
              <w:jc w:val="both"/>
              <w:rPr>
                <w:rFonts w:ascii="Times New Roman" w:eastAsia="Times New Roman" w:hAnsi="Times New Roman" w:cs="Times New Roman"/>
                <w:bCs/>
                <w:sz w:val="24"/>
                <w:szCs w:val="24"/>
                <w:u w:val="single"/>
                <w:lang w:eastAsia="ru-RU"/>
              </w:rPr>
            </w:pPr>
          </w:p>
          <w:p w:rsidR="00370B3C" w:rsidRPr="000D361A" w:rsidRDefault="00DD6E21" w:rsidP="00B659B3">
            <w:pPr>
              <w:spacing w:after="0" w:line="240" w:lineRule="auto"/>
              <w:jc w:val="both"/>
              <w:rPr>
                <w:rFonts w:ascii="Times New Roman" w:eastAsia="Times New Roman" w:hAnsi="Times New Roman" w:cs="Times New Roman"/>
                <w:bCs/>
                <w:sz w:val="24"/>
                <w:szCs w:val="24"/>
                <w:u w:val="single"/>
                <w:lang w:eastAsia="ru-RU"/>
              </w:rPr>
            </w:pPr>
            <w:r w:rsidRPr="000D361A">
              <w:rPr>
                <w:rFonts w:ascii="Times New Roman" w:eastAsia="Times New Roman" w:hAnsi="Times New Roman" w:cs="Times New Roman"/>
                <w:bCs/>
                <w:sz w:val="24"/>
                <w:szCs w:val="24"/>
                <w:u w:val="single"/>
                <w:lang w:eastAsia="ru-RU"/>
              </w:rPr>
              <w:t>З</w:t>
            </w:r>
            <w:r w:rsidR="00370B3C" w:rsidRPr="000D361A">
              <w:rPr>
                <w:rFonts w:ascii="Times New Roman" w:eastAsia="Times New Roman" w:hAnsi="Times New Roman" w:cs="Times New Roman"/>
                <w:bCs/>
                <w:sz w:val="24"/>
                <w:szCs w:val="24"/>
                <w:u w:val="single"/>
                <w:lang w:eastAsia="ru-RU"/>
              </w:rPr>
              <w:t>адание:</w:t>
            </w:r>
          </w:p>
          <w:p w:rsidR="009D3260" w:rsidRPr="000D361A" w:rsidRDefault="009D3260" w:rsidP="009D3260">
            <w:pPr>
              <w:spacing w:after="0" w:line="240" w:lineRule="auto"/>
              <w:rPr>
                <w:rFonts w:ascii="Times New Roman" w:hAnsi="Times New Roman" w:cs="Times New Roman"/>
                <w:sz w:val="24"/>
                <w:szCs w:val="24"/>
              </w:rPr>
            </w:pPr>
            <w:r w:rsidRPr="000D361A">
              <w:rPr>
                <w:rFonts w:ascii="Times New Roman" w:hAnsi="Times New Roman" w:cs="Times New Roman"/>
                <w:sz w:val="24"/>
                <w:szCs w:val="24"/>
              </w:rPr>
              <w:t xml:space="preserve">Укажите последовательность процессов производства </w:t>
            </w:r>
            <w:proofErr w:type="spellStart"/>
            <w:r w:rsidRPr="000D361A">
              <w:rPr>
                <w:rFonts w:ascii="Times New Roman" w:hAnsi="Times New Roman" w:cs="Times New Roman"/>
                <w:sz w:val="24"/>
                <w:szCs w:val="24"/>
              </w:rPr>
              <w:t>биотоплива</w:t>
            </w:r>
            <w:proofErr w:type="spell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9D3260" w:rsidRPr="000D361A" w:rsidRDefault="009D3260" w:rsidP="009D3260">
            <w:pPr>
              <w:spacing w:after="0" w:line="240" w:lineRule="auto"/>
              <w:rPr>
                <w:rFonts w:ascii="Times New Roman" w:hAnsi="Times New Roman" w:cs="Times New Roman"/>
                <w:sz w:val="24"/>
                <w:szCs w:val="24"/>
              </w:rPr>
            </w:pPr>
            <w:r w:rsidRPr="000D361A">
              <w:rPr>
                <w:rFonts w:ascii="Times New Roman" w:hAnsi="Times New Roman" w:cs="Times New Roman"/>
                <w:sz w:val="24"/>
                <w:szCs w:val="24"/>
              </w:rPr>
              <w:t>Расставьте стрелки на схеме</w:t>
            </w:r>
          </w:p>
          <w:p w:rsidR="00BA50A9" w:rsidRPr="000D361A" w:rsidRDefault="00BA50A9" w:rsidP="00C417B4">
            <w:pPr>
              <w:spacing w:after="0" w:line="240" w:lineRule="auto"/>
              <w:rPr>
                <w:rFonts w:ascii="Times New Roman" w:eastAsia="Times New Roman" w:hAnsi="Times New Roman" w:cs="Times New Roman"/>
                <w:b/>
                <w:bCs/>
                <w:sz w:val="24"/>
                <w:szCs w:val="24"/>
                <w:lang w:eastAsia="ru-RU"/>
              </w:rPr>
            </w:pPr>
          </w:p>
          <w:p w:rsidR="000D361A" w:rsidRPr="000D361A" w:rsidRDefault="000D361A" w:rsidP="00C417B4">
            <w:pPr>
              <w:spacing w:after="0" w:line="240" w:lineRule="auto"/>
              <w:rPr>
                <w:rFonts w:ascii="Times New Roman" w:eastAsia="Times New Roman" w:hAnsi="Times New Roman" w:cs="Times New Roman"/>
                <w:b/>
                <w:bCs/>
                <w:sz w:val="24"/>
                <w:szCs w:val="24"/>
                <w:lang w:eastAsia="ru-RU"/>
              </w:rPr>
            </w:pPr>
            <w:r w:rsidRPr="000D361A">
              <w:rPr>
                <w:rFonts w:ascii="Times New Roman" w:eastAsia="Times New Roman" w:hAnsi="Times New Roman" w:cs="Times New Roman"/>
                <w:b/>
                <w:bCs/>
                <w:noProof/>
                <w:sz w:val="24"/>
                <w:szCs w:val="24"/>
                <w:lang w:eastAsia="ru-RU"/>
              </w:rPr>
              <w:drawing>
                <wp:inline distT="0" distB="0" distL="0" distR="0">
                  <wp:extent cx="5760085" cy="3843020"/>
                  <wp:effectExtent l="19050" t="0" r="0" b="0"/>
                  <wp:docPr id="1" name="Рисунок 0" descr="Безымянный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1.jpg"/>
                          <pic:cNvPicPr/>
                        </pic:nvPicPr>
                        <pic:blipFill>
                          <a:blip r:embed="rId9" cstate="print"/>
                          <a:stretch>
                            <a:fillRect/>
                          </a:stretch>
                        </pic:blipFill>
                        <pic:spPr>
                          <a:xfrm>
                            <a:off x="0" y="0"/>
                            <a:ext cx="5760085" cy="3843020"/>
                          </a:xfrm>
                          <a:prstGeom prst="rect">
                            <a:avLst/>
                          </a:prstGeom>
                        </pic:spPr>
                      </pic:pic>
                    </a:graphicData>
                  </a:graphic>
                </wp:inline>
              </w:drawing>
            </w:r>
          </w:p>
          <w:p w:rsidR="00950EEC" w:rsidRPr="000D361A" w:rsidRDefault="00950EEC" w:rsidP="004D45B8">
            <w:pPr>
              <w:spacing w:after="0" w:line="240" w:lineRule="auto"/>
              <w:jc w:val="both"/>
              <w:rPr>
                <w:rFonts w:ascii="Times New Roman" w:eastAsia="Times New Roman" w:hAnsi="Times New Roman" w:cs="Times New Roman"/>
                <w:bCs/>
                <w:sz w:val="24"/>
                <w:szCs w:val="24"/>
                <w:lang w:eastAsia="ru-RU"/>
              </w:rPr>
            </w:pPr>
            <w:r w:rsidRPr="000D361A">
              <w:rPr>
                <w:rFonts w:ascii="Times New Roman" w:eastAsia="Times New Roman" w:hAnsi="Times New Roman" w:cs="Times New Roman"/>
                <w:bCs/>
                <w:sz w:val="24"/>
                <w:szCs w:val="24"/>
                <w:lang w:eastAsia="ru-RU"/>
              </w:rPr>
              <w:t xml:space="preserve">Условия выполнения задания: </w:t>
            </w:r>
          </w:p>
          <w:p w:rsidR="00484F28" w:rsidRPr="000D361A" w:rsidRDefault="00484F28" w:rsidP="004D45B8">
            <w:pPr>
              <w:spacing w:after="0" w:line="240" w:lineRule="auto"/>
              <w:jc w:val="both"/>
              <w:rPr>
                <w:rFonts w:ascii="Times New Roman" w:eastAsia="Times New Roman" w:hAnsi="Times New Roman" w:cs="Times New Roman"/>
                <w:bCs/>
                <w:sz w:val="24"/>
                <w:szCs w:val="24"/>
                <w:lang w:eastAsia="ru-RU"/>
              </w:rPr>
            </w:pPr>
            <w:r w:rsidRPr="000D361A">
              <w:rPr>
                <w:rFonts w:ascii="Times New Roman" w:eastAsia="Times New Roman" w:hAnsi="Times New Roman" w:cs="Times New Roman"/>
                <w:bCs/>
                <w:sz w:val="24"/>
                <w:szCs w:val="24"/>
                <w:lang w:eastAsia="ru-RU"/>
              </w:rPr>
              <w:t>Место проведения экзамена – аудитория.</w:t>
            </w:r>
          </w:p>
          <w:p w:rsidR="007C4E7C" w:rsidRPr="000D361A" w:rsidRDefault="004D45B8" w:rsidP="004D45B8">
            <w:pPr>
              <w:spacing w:after="0" w:line="240" w:lineRule="auto"/>
              <w:jc w:val="both"/>
              <w:rPr>
                <w:rFonts w:ascii="Times New Roman" w:eastAsia="Times New Roman" w:hAnsi="Times New Roman" w:cs="Times New Roman"/>
                <w:bCs/>
                <w:sz w:val="24"/>
                <w:szCs w:val="24"/>
                <w:lang w:eastAsia="ru-RU"/>
              </w:rPr>
            </w:pPr>
            <w:r w:rsidRPr="000D361A">
              <w:rPr>
                <w:rFonts w:ascii="Times New Roman" w:eastAsia="Times New Roman" w:hAnsi="Times New Roman" w:cs="Times New Roman"/>
                <w:bCs/>
                <w:sz w:val="24"/>
                <w:szCs w:val="24"/>
                <w:lang w:eastAsia="ru-RU"/>
              </w:rPr>
              <w:t xml:space="preserve">Соискатель может пользоваться </w:t>
            </w:r>
            <w:r w:rsidR="00954A26" w:rsidRPr="000D361A">
              <w:rPr>
                <w:rFonts w:ascii="Times New Roman" w:eastAsia="Times New Roman" w:hAnsi="Times New Roman" w:cs="Times New Roman"/>
                <w:color w:val="333333"/>
                <w:sz w:val="24"/>
                <w:szCs w:val="24"/>
                <w:lang w:eastAsia="ru-RU"/>
              </w:rPr>
              <w:t>нормативно техническими документами</w:t>
            </w:r>
          </w:p>
          <w:p w:rsidR="00B67B00" w:rsidRPr="000D361A" w:rsidRDefault="00950EEC" w:rsidP="004D45B8">
            <w:pPr>
              <w:spacing w:after="0" w:line="240" w:lineRule="auto"/>
              <w:jc w:val="both"/>
              <w:rPr>
                <w:rFonts w:ascii="Times New Roman" w:eastAsia="Times New Roman" w:hAnsi="Times New Roman" w:cs="Times New Roman"/>
                <w:sz w:val="24"/>
                <w:szCs w:val="24"/>
                <w:lang w:eastAsia="ru-RU"/>
              </w:rPr>
            </w:pPr>
            <w:r w:rsidRPr="000D361A">
              <w:rPr>
                <w:rFonts w:ascii="Times New Roman" w:eastAsia="Times New Roman" w:hAnsi="Times New Roman" w:cs="Times New Roman"/>
                <w:bCs/>
                <w:sz w:val="24"/>
                <w:szCs w:val="24"/>
                <w:lang w:eastAsia="ru-RU"/>
              </w:rPr>
              <w:t>Максимальное время выполнения задания: 60 мин.</w:t>
            </w:r>
          </w:p>
        </w:tc>
      </w:tr>
    </w:tbl>
    <w:p w:rsidR="002F1524" w:rsidRPr="000D361A" w:rsidRDefault="002F1524" w:rsidP="00B659B3">
      <w:pPr>
        <w:spacing w:after="0" w:line="240" w:lineRule="auto"/>
        <w:jc w:val="center"/>
        <w:rPr>
          <w:rFonts w:ascii="Times New Roman" w:eastAsia="Times New Roman" w:hAnsi="Times New Roman" w:cs="Times New Roman"/>
          <w:b/>
          <w:bCs/>
          <w:sz w:val="24"/>
          <w:lang w:eastAsia="ru-RU"/>
        </w:rPr>
      </w:pPr>
    </w:p>
    <w:p w:rsidR="002E7F10" w:rsidRPr="000D361A" w:rsidRDefault="002E7F10" w:rsidP="005B42E2">
      <w:pPr>
        <w:spacing w:after="0" w:line="240" w:lineRule="auto"/>
        <w:ind w:firstLine="709"/>
        <w:jc w:val="both"/>
        <w:rPr>
          <w:rFonts w:ascii="Times New Roman" w:eastAsia="Times New Roman" w:hAnsi="Times New Roman" w:cs="Times New Roman"/>
          <w:lang w:eastAsia="ru-RU"/>
        </w:rPr>
      </w:pPr>
      <w:r w:rsidRPr="000D361A">
        <w:rPr>
          <w:rFonts w:ascii="Times New Roman" w:eastAsia="Times New Roman" w:hAnsi="Times New Roman" w:cs="Times New Roman"/>
          <w:lang w:eastAsia="ru-RU"/>
        </w:rPr>
        <w:t xml:space="preserve">б) задание для оформления и защиты </w:t>
      </w:r>
      <w:proofErr w:type="spellStart"/>
      <w:r w:rsidRPr="000D361A">
        <w:rPr>
          <w:rFonts w:ascii="Times New Roman" w:eastAsia="Times New Roman" w:hAnsi="Times New Roman" w:cs="Times New Roman"/>
          <w:lang w:eastAsia="ru-RU"/>
        </w:rPr>
        <w:t>портфолио</w:t>
      </w:r>
      <w:proofErr w:type="spellEnd"/>
      <w:r w:rsidRPr="000D361A">
        <w:rPr>
          <w:rFonts w:ascii="Times New Roman" w:eastAsia="Times New Roman" w:hAnsi="Times New Roman" w:cs="Times New Roman"/>
          <w:lang w:eastAsia="ru-RU"/>
        </w:rPr>
        <w:t>:</w:t>
      </w:r>
    </w:p>
    <w:p w:rsidR="00CD6AE0" w:rsidRPr="000D361A" w:rsidRDefault="00CD6AE0" w:rsidP="00CD6AE0">
      <w:pPr>
        <w:spacing w:after="0" w:line="240" w:lineRule="auto"/>
        <w:jc w:val="both"/>
        <w:rPr>
          <w:rFonts w:ascii="Times New Roman" w:hAnsi="Times New Roman" w:cs="Times New Roman"/>
          <w:b/>
          <w:sz w:val="24"/>
          <w:szCs w:val="24"/>
        </w:rPr>
      </w:pPr>
    </w:p>
    <w:p w:rsidR="000D361A" w:rsidRPr="000D361A" w:rsidRDefault="000D361A" w:rsidP="000D361A">
      <w:pPr>
        <w:spacing w:after="0" w:line="240" w:lineRule="auto"/>
        <w:rPr>
          <w:rFonts w:ascii="Times New Roman" w:eastAsia="Times New Roman" w:hAnsi="Times New Roman" w:cs="Times New Roman"/>
          <w:b/>
          <w:sz w:val="24"/>
          <w:szCs w:val="24"/>
          <w:u w:val="single"/>
          <w:lang w:eastAsia="ru-RU"/>
        </w:rPr>
      </w:pPr>
      <w:r w:rsidRPr="000D361A">
        <w:rPr>
          <w:rFonts w:ascii="Times New Roman" w:eastAsia="Times New Roman" w:hAnsi="Times New Roman" w:cs="Times New Roman"/>
          <w:bCs/>
          <w:sz w:val="24"/>
          <w:szCs w:val="24"/>
          <w:u w:val="single"/>
          <w:lang w:eastAsia="ru-RU"/>
        </w:rPr>
        <w:t>Трудовая функция, трудовые действия, умения:</w:t>
      </w:r>
    </w:p>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/01.7: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Оценка возможных </w:t>
      </w:r>
      <w:proofErr w:type="gramStart"/>
      <w:r w:rsidRPr="000D361A">
        <w:rPr>
          <w:rFonts w:ascii="Times New Roman" w:hAnsi="Times New Roman" w:cs="Times New Roman"/>
          <w:sz w:val="24"/>
          <w:szCs w:val="24"/>
        </w:rPr>
        <w:t>способов совершенствования технологии производства энергоносителей</w:t>
      </w:r>
      <w:proofErr w:type="gram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 </w:t>
      </w:r>
    </w:p>
    <w:p w:rsidR="000D361A" w:rsidRPr="000D361A" w:rsidRDefault="000D361A" w:rsidP="000D361A">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/02.7: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Подготовка и утверждение у руководства </w:t>
      </w:r>
      <w:proofErr w:type="gramStart"/>
      <w:r w:rsidRPr="000D361A">
        <w:rPr>
          <w:rFonts w:ascii="Times New Roman" w:hAnsi="Times New Roman" w:cs="Times New Roman"/>
          <w:sz w:val="24"/>
          <w:szCs w:val="24"/>
        </w:rPr>
        <w:t>обоснования необходимости совершенствования технологии производства энергоносителей</w:t>
      </w:r>
      <w:proofErr w:type="gramEnd"/>
      <w:r w:rsidRPr="000D361A">
        <w:rPr>
          <w:rFonts w:ascii="Times New Roman" w:hAnsi="Times New Roman" w:cs="Times New Roman"/>
          <w:sz w:val="24"/>
          <w:szCs w:val="24"/>
        </w:rPr>
        <w:t xml:space="preserve">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0D361A" w:rsidRPr="000D361A" w:rsidRDefault="000D361A" w:rsidP="00CD6AE0">
      <w:pPr>
        <w:spacing w:after="0" w:line="240" w:lineRule="auto"/>
        <w:jc w:val="both"/>
        <w:rPr>
          <w:rFonts w:ascii="Times New Roman" w:hAnsi="Times New Roman" w:cs="Times New Roman"/>
          <w:sz w:val="24"/>
          <w:szCs w:val="24"/>
        </w:rPr>
      </w:pPr>
      <w:r w:rsidRPr="000D361A">
        <w:rPr>
          <w:rFonts w:ascii="Times New Roman" w:eastAsia="Times New Roman" w:hAnsi="Times New Roman" w:cs="Times New Roman"/>
          <w:b/>
          <w:bCs/>
          <w:color w:val="333333"/>
          <w:sz w:val="24"/>
          <w:szCs w:val="24"/>
          <w:lang w:eastAsia="ru-RU"/>
        </w:rPr>
        <w:lastRenderedPageBreak/>
        <w:t>ТД к</w:t>
      </w:r>
      <w:proofErr w:type="gramStart"/>
      <w:r w:rsidRPr="000D361A">
        <w:rPr>
          <w:rFonts w:ascii="Times New Roman" w:eastAsia="Times New Roman" w:hAnsi="Times New Roman" w:cs="Times New Roman"/>
          <w:b/>
          <w:bCs/>
          <w:color w:val="333333"/>
          <w:sz w:val="24"/>
          <w:szCs w:val="24"/>
          <w:lang w:eastAsia="ru-RU"/>
        </w:rPr>
        <w:t xml:space="preserve"> С</w:t>
      </w:r>
      <w:proofErr w:type="gramEnd"/>
      <w:r w:rsidRPr="000D361A">
        <w:rPr>
          <w:rFonts w:ascii="Times New Roman" w:eastAsia="Times New Roman" w:hAnsi="Times New Roman" w:cs="Times New Roman"/>
          <w:b/>
          <w:bCs/>
          <w:color w:val="333333"/>
          <w:sz w:val="24"/>
          <w:szCs w:val="24"/>
          <w:lang w:eastAsia="ru-RU"/>
        </w:rPr>
        <w:t>/02.7:</w:t>
      </w:r>
      <w:r w:rsidRPr="000D361A">
        <w:rPr>
          <w:rFonts w:ascii="Times New Roman" w:eastAsia="Times New Roman" w:hAnsi="Times New Roman" w:cs="Times New Roman"/>
          <w:bCs/>
          <w:color w:val="333333"/>
          <w:sz w:val="24"/>
          <w:szCs w:val="24"/>
          <w:lang w:eastAsia="ru-RU"/>
        </w:rPr>
        <w:t xml:space="preserve"> </w:t>
      </w:r>
      <w:r w:rsidRPr="000D361A">
        <w:rPr>
          <w:rFonts w:ascii="Times New Roman" w:hAnsi="Times New Roman" w:cs="Times New Roman"/>
          <w:sz w:val="24"/>
          <w:szCs w:val="24"/>
        </w:rPr>
        <w:t xml:space="preserve">Оценка эффективности усовершенствованного производства энергоносителей </w:t>
      </w:r>
      <w:proofErr w:type="spellStart"/>
      <w:r w:rsidRPr="000D361A">
        <w:rPr>
          <w:rFonts w:ascii="Times New Roman" w:hAnsi="Times New Roman" w:cs="Times New Roman"/>
          <w:sz w:val="24"/>
          <w:szCs w:val="24"/>
        </w:rPr>
        <w:t>биотехнологическим</w:t>
      </w:r>
      <w:proofErr w:type="spellEnd"/>
      <w:r w:rsidRPr="000D361A">
        <w:rPr>
          <w:rFonts w:ascii="Times New Roman" w:hAnsi="Times New Roman" w:cs="Times New Roman"/>
          <w:sz w:val="24"/>
          <w:szCs w:val="24"/>
        </w:rPr>
        <w:t xml:space="preserve"> методом</w:t>
      </w:r>
    </w:p>
    <w:p w:rsidR="000D361A" w:rsidRDefault="000D361A" w:rsidP="00CD6AE0">
      <w:pPr>
        <w:spacing w:after="0" w:line="240" w:lineRule="auto"/>
        <w:jc w:val="both"/>
        <w:rPr>
          <w:rFonts w:ascii="Times New Roman" w:hAnsi="Times New Roman" w:cs="Times New Roman"/>
          <w:b/>
          <w:sz w:val="24"/>
          <w:szCs w:val="24"/>
        </w:rPr>
      </w:pPr>
    </w:p>
    <w:p w:rsidR="00C6497A" w:rsidRDefault="00C6497A" w:rsidP="00CD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w:t>
      </w:r>
    </w:p>
    <w:p w:rsidR="00C6497A" w:rsidRPr="000D361A" w:rsidRDefault="00C6497A" w:rsidP="00C6497A">
      <w:pPr>
        <w:spacing w:after="0" w:line="240" w:lineRule="auto"/>
        <w:ind w:firstLine="709"/>
        <w:jc w:val="both"/>
        <w:rPr>
          <w:rFonts w:ascii="Times New Roman CYR" w:eastAsia="Calibri" w:hAnsi="Times New Roman CYR" w:cs="Times New Roman CYR"/>
          <w:bCs/>
          <w:sz w:val="24"/>
          <w:szCs w:val="24"/>
        </w:rPr>
      </w:pPr>
      <w:r w:rsidRPr="00C6497A">
        <w:rPr>
          <w:rFonts w:ascii="Times New Roman" w:hAnsi="Times New Roman" w:cs="Times New Roman"/>
          <w:sz w:val="24"/>
          <w:szCs w:val="24"/>
        </w:rPr>
        <w:t xml:space="preserve">Соберите, оформите и предоставьте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работ и документов, отражающих выполнение трудовых функций соответствующих квалификации </w:t>
      </w:r>
      <w:r w:rsidRPr="000D361A">
        <w:rPr>
          <w:rFonts w:ascii="Times New Roman CYR" w:eastAsia="Calibri" w:hAnsi="Times New Roman CYR" w:cs="Times New Roman CYR"/>
          <w:bCs/>
          <w:sz w:val="24"/>
          <w:szCs w:val="24"/>
        </w:rPr>
        <w:t xml:space="preserve">«Специалист по модернизации технологий производства энергоносителей из возобновляемого сырья </w:t>
      </w:r>
      <w:proofErr w:type="spellStart"/>
      <w:r w:rsidRPr="000D361A">
        <w:rPr>
          <w:rFonts w:ascii="Times New Roman CYR" w:eastAsia="Calibri" w:hAnsi="Times New Roman CYR" w:cs="Times New Roman CYR"/>
          <w:bCs/>
          <w:sz w:val="24"/>
          <w:szCs w:val="24"/>
        </w:rPr>
        <w:t>биотехнологическим</w:t>
      </w:r>
      <w:proofErr w:type="spellEnd"/>
      <w:r w:rsidRPr="000D361A">
        <w:rPr>
          <w:rFonts w:ascii="Times New Roman CYR" w:eastAsia="Calibri" w:hAnsi="Times New Roman CYR" w:cs="Times New Roman CYR"/>
          <w:bCs/>
          <w:sz w:val="24"/>
          <w:szCs w:val="24"/>
        </w:rPr>
        <w:t>», 7 уровень квалификации</w:t>
      </w:r>
    </w:p>
    <w:p w:rsidR="00C6497A" w:rsidRPr="00C6497A" w:rsidRDefault="00C6497A" w:rsidP="00B50E78">
      <w:pPr>
        <w:spacing w:after="0" w:line="240" w:lineRule="auto"/>
        <w:ind w:firstLine="708"/>
        <w:jc w:val="both"/>
        <w:rPr>
          <w:rFonts w:ascii="Times New Roman" w:hAnsi="Times New Roman" w:cs="Times New Roman"/>
          <w:sz w:val="24"/>
          <w:szCs w:val="24"/>
        </w:rPr>
      </w:pPr>
      <w:r w:rsidRPr="00C6497A">
        <w:rPr>
          <w:rFonts w:ascii="Times New Roman" w:hAnsi="Times New Roman" w:cs="Times New Roman"/>
          <w:sz w:val="24"/>
          <w:szCs w:val="24"/>
        </w:rPr>
        <w:t xml:space="preserve">Требования к оформлению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Титульный лист, анкета, резюме, перечень документов и материалов, представляемых в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оформляются в </w:t>
      </w:r>
      <w:proofErr w:type="spellStart"/>
      <w:proofErr w:type="gramStart"/>
      <w:r w:rsidRPr="00C6497A">
        <w:rPr>
          <w:rFonts w:ascii="Times New Roman" w:hAnsi="Times New Roman" w:cs="Times New Roman"/>
          <w:sz w:val="24"/>
          <w:szCs w:val="24"/>
        </w:rPr>
        <w:t>в</w:t>
      </w:r>
      <w:proofErr w:type="spellEnd"/>
      <w:proofErr w:type="gramEnd"/>
      <w:r w:rsidRPr="00C6497A">
        <w:rPr>
          <w:rFonts w:ascii="Times New Roman" w:hAnsi="Times New Roman" w:cs="Times New Roman"/>
          <w:sz w:val="24"/>
          <w:szCs w:val="24"/>
        </w:rPr>
        <w:t xml:space="preserve"> виде текста (шрифт </w:t>
      </w:r>
      <w:proofErr w:type="spellStart"/>
      <w:r w:rsidRPr="00C6497A">
        <w:rPr>
          <w:rFonts w:ascii="Times New Roman" w:hAnsi="Times New Roman" w:cs="Times New Roman"/>
          <w:sz w:val="24"/>
          <w:szCs w:val="24"/>
        </w:rPr>
        <w:t>TimesNewRoman</w:t>
      </w:r>
      <w:proofErr w:type="spellEnd"/>
      <w:r w:rsidRPr="00C6497A">
        <w:rPr>
          <w:rFonts w:ascii="Times New Roman" w:hAnsi="Times New Roman" w:cs="Times New Roman"/>
          <w:sz w:val="24"/>
          <w:szCs w:val="24"/>
        </w:rPr>
        <w:t xml:space="preserve">, кегль 14, межстрочный интервал 1,5). Общий объём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зависит от количества представленных в нём документов и материалов. Документы представляются в копиях.</w:t>
      </w:r>
    </w:p>
    <w:p w:rsidR="00C6497A" w:rsidRPr="00C6497A" w:rsidRDefault="00C6497A" w:rsidP="00C6497A">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Структура </w:t>
      </w:r>
      <w:proofErr w:type="spellStart"/>
      <w:r w:rsidRPr="00C6497A">
        <w:rPr>
          <w:rFonts w:ascii="Times New Roman" w:hAnsi="Times New Roman" w:cs="Times New Roman"/>
          <w:sz w:val="24"/>
          <w:szCs w:val="24"/>
        </w:rPr>
        <w:t>портфолио</w:t>
      </w:r>
      <w:proofErr w:type="spellEnd"/>
      <w:r w:rsidRPr="00C6497A">
        <w:rPr>
          <w:rFonts w:ascii="Times New Roman" w:hAnsi="Times New Roman" w:cs="Times New Roman"/>
          <w:sz w:val="24"/>
          <w:szCs w:val="24"/>
        </w:rPr>
        <w:t xml:space="preserve">: </w:t>
      </w:r>
    </w:p>
    <w:p w:rsidR="00C6497A" w:rsidRPr="00C6497A" w:rsidRDefault="00C6497A" w:rsidP="00C6497A">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1) титульный лист, </w:t>
      </w:r>
    </w:p>
    <w:p w:rsidR="00C6497A" w:rsidRPr="00C6497A" w:rsidRDefault="00C6497A" w:rsidP="00C6497A">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2) личные данные (анкета, резюме), </w:t>
      </w:r>
    </w:p>
    <w:p w:rsidR="00C6497A" w:rsidRPr="00C6497A" w:rsidRDefault="00C6497A" w:rsidP="00C6497A">
      <w:pPr>
        <w:spacing w:after="0" w:line="240" w:lineRule="auto"/>
        <w:jc w:val="both"/>
        <w:rPr>
          <w:rFonts w:ascii="Times New Roman" w:hAnsi="Times New Roman" w:cs="Times New Roman"/>
          <w:sz w:val="24"/>
          <w:szCs w:val="24"/>
        </w:rPr>
      </w:pPr>
      <w:r w:rsidRPr="00C6497A">
        <w:rPr>
          <w:rFonts w:ascii="Times New Roman" w:hAnsi="Times New Roman" w:cs="Times New Roman"/>
          <w:sz w:val="24"/>
          <w:szCs w:val="24"/>
        </w:rPr>
        <w:t xml:space="preserve">3) результаты профессиональной деятельности </w:t>
      </w:r>
      <w:proofErr w:type="gramStart"/>
      <w:r w:rsidRPr="00C6497A">
        <w:rPr>
          <w:rFonts w:ascii="Times New Roman" w:hAnsi="Times New Roman" w:cs="Times New Roman"/>
          <w:sz w:val="24"/>
          <w:szCs w:val="24"/>
        </w:rPr>
        <w:t>за</w:t>
      </w:r>
      <w:proofErr w:type="gramEnd"/>
      <w:r w:rsidRPr="00C6497A">
        <w:rPr>
          <w:rFonts w:ascii="Times New Roman" w:hAnsi="Times New Roman" w:cs="Times New Roman"/>
          <w:sz w:val="24"/>
          <w:szCs w:val="24"/>
        </w:rPr>
        <w:t xml:space="preserve"> последние 3 года.</w:t>
      </w:r>
    </w:p>
    <w:p w:rsidR="00C6497A" w:rsidRPr="00B50E78" w:rsidRDefault="00B50E78" w:rsidP="00CD6AE0">
      <w:pPr>
        <w:spacing w:after="0" w:line="240" w:lineRule="auto"/>
        <w:jc w:val="both"/>
        <w:rPr>
          <w:rFonts w:ascii="Times New Roman" w:hAnsi="Times New Roman" w:cs="Times New Roman"/>
          <w:sz w:val="24"/>
          <w:szCs w:val="24"/>
        </w:rPr>
      </w:pPr>
      <w:r w:rsidRPr="00B50E78">
        <w:rPr>
          <w:rFonts w:ascii="Times New Roman" w:hAnsi="Times New Roman" w:cs="Times New Roman"/>
          <w:sz w:val="24"/>
          <w:szCs w:val="24"/>
        </w:rPr>
        <w:t>Пройдите собеседование по вопросам:</w:t>
      </w:r>
    </w:p>
    <w:p w:rsidR="00C6497A" w:rsidRDefault="00C6497A" w:rsidP="00CD6AE0">
      <w:pPr>
        <w:spacing w:after="0" w:line="240" w:lineRule="auto"/>
        <w:jc w:val="both"/>
        <w:rPr>
          <w:rFonts w:ascii="Times New Roman" w:hAnsi="Times New Roman" w:cs="Times New Roman"/>
          <w:b/>
          <w:sz w:val="24"/>
          <w:szCs w:val="24"/>
        </w:rPr>
      </w:pPr>
    </w:p>
    <w:p w:rsidR="00C6497A" w:rsidRPr="000D361A" w:rsidRDefault="00C6497A" w:rsidP="00CD6AE0">
      <w:pPr>
        <w:spacing w:after="0" w:line="240" w:lineRule="auto"/>
        <w:jc w:val="both"/>
        <w:rPr>
          <w:rFonts w:ascii="Times New Roman" w:hAnsi="Times New Roman" w:cs="Times New Roman"/>
          <w:b/>
          <w:sz w:val="24"/>
          <w:szCs w:val="24"/>
        </w:rPr>
      </w:pPr>
    </w:p>
    <w:p w:rsidR="00CD6AE0" w:rsidRPr="000D361A" w:rsidRDefault="00CD6AE0" w:rsidP="00CD6AE0">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Вопрос 1:</w:t>
      </w:r>
    </w:p>
    <w:p w:rsidR="00CD6AE0" w:rsidRPr="000D361A" w:rsidRDefault="009D3260" w:rsidP="00CD6AE0">
      <w:pPr>
        <w:spacing w:after="0" w:line="240" w:lineRule="auto"/>
        <w:jc w:val="both"/>
        <w:rPr>
          <w:rFonts w:ascii="Times New Roman" w:hAnsi="Times New Roman" w:cs="Times New Roman"/>
          <w:sz w:val="24"/>
          <w:szCs w:val="24"/>
        </w:rPr>
      </w:pPr>
      <w:r w:rsidRPr="000D361A">
        <w:rPr>
          <w:rFonts w:ascii="Times New Roman" w:hAnsi="Times New Roman" w:cs="Times New Roman"/>
          <w:sz w:val="24"/>
          <w:szCs w:val="24"/>
        </w:rPr>
        <w:t xml:space="preserve">Преимущества </w:t>
      </w:r>
      <w:proofErr w:type="spellStart"/>
      <w:r w:rsidRPr="000D361A">
        <w:rPr>
          <w:rFonts w:ascii="Times New Roman" w:hAnsi="Times New Roman" w:cs="Times New Roman"/>
          <w:sz w:val="24"/>
          <w:szCs w:val="24"/>
        </w:rPr>
        <w:t>биогазовых</w:t>
      </w:r>
      <w:proofErr w:type="spellEnd"/>
      <w:r w:rsidRPr="000D361A">
        <w:rPr>
          <w:rFonts w:ascii="Times New Roman" w:hAnsi="Times New Roman" w:cs="Times New Roman"/>
          <w:sz w:val="24"/>
          <w:szCs w:val="24"/>
        </w:rPr>
        <w:t xml:space="preserve"> технологий</w:t>
      </w:r>
    </w:p>
    <w:p w:rsidR="009D3260" w:rsidRPr="006A6983" w:rsidRDefault="009D3260" w:rsidP="00CD6AE0">
      <w:pPr>
        <w:spacing w:after="0" w:line="240" w:lineRule="auto"/>
        <w:jc w:val="both"/>
        <w:rPr>
          <w:rFonts w:ascii="Times New Roman" w:hAnsi="Times New Roman" w:cs="Times New Roman"/>
          <w:b/>
          <w:sz w:val="24"/>
          <w:szCs w:val="24"/>
        </w:rPr>
      </w:pPr>
    </w:p>
    <w:p w:rsidR="00CD6AE0" w:rsidRPr="000D361A" w:rsidRDefault="00CD6AE0" w:rsidP="00CD6AE0">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Вопрос 2:</w:t>
      </w:r>
    </w:p>
    <w:p w:rsidR="00CD6AE0" w:rsidRPr="006A6983" w:rsidRDefault="009D3260" w:rsidP="00CD6AE0">
      <w:pPr>
        <w:spacing w:after="0" w:line="240" w:lineRule="auto"/>
        <w:jc w:val="both"/>
        <w:rPr>
          <w:rFonts w:ascii="Times New Roman" w:hAnsi="Times New Roman" w:cs="Times New Roman"/>
          <w:sz w:val="24"/>
          <w:szCs w:val="24"/>
        </w:rPr>
      </w:pPr>
      <w:r w:rsidRPr="000D361A">
        <w:rPr>
          <w:rFonts w:ascii="Times New Roman" w:hAnsi="Times New Roman" w:cs="Times New Roman"/>
          <w:sz w:val="24"/>
          <w:szCs w:val="24"/>
        </w:rPr>
        <w:t xml:space="preserve">Преимущества перехода предприятия на </w:t>
      </w:r>
      <w:proofErr w:type="spellStart"/>
      <w:r w:rsidRPr="000D361A">
        <w:rPr>
          <w:rFonts w:ascii="Times New Roman" w:hAnsi="Times New Roman" w:cs="Times New Roman"/>
          <w:sz w:val="24"/>
          <w:szCs w:val="24"/>
        </w:rPr>
        <w:t>биогаз</w:t>
      </w:r>
      <w:proofErr w:type="spellEnd"/>
      <w:r w:rsidRPr="000D361A">
        <w:rPr>
          <w:rFonts w:ascii="Times New Roman" w:hAnsi="Times New Roman" w:cs="Times New Roman"/>
          <w:sz w:val="24"/>
          <w:szCs w:val="24"/>
        </w:rPr>
        <w:t>, связанные с влиянием на экологию</w:t>
      </w:r>
    </w:p>
    <w:p w:rsidR="009D3260" w:rsidRPr="006A6983" w:rsidRDefault="009D3260" w:rsidP="00CD6AE0">
      <w:pPr>
        <w:spacing w:after="0" w:line="240" w:lineRule="auto"/>
        <w:jc w:val="both"/>
        <w:rPr>
          <w:rFonts w:ascii="Times New Roman" w:hAnsi="Times New Roman" w:cs="Times New Roman"/>
          <w:sz w:val="24"/>
          <w:szCs w:val="24"/>
        </w:rPr>
      </w:pPr>
    </w:p>
    <w:p w:rsidR="00CD6AE0" w:rsidRPr="000D361A" w:rsidRDefault="00CD6AE0" w:rsidP="00CD6AE0">
      <w:pPr>
        <w:spacing w:after="0" w:line="240" w:lineRule="auto"/>
        <w:jc w:val="both"/>
        <w:rPr>
          <w:rFonts w:ascii="Times New Roman" w:hAnsi="Times New Roman" w:cs="Times New Roman"/>
          <w:b/>
          <w:sz w:val="24"/>
          <w:szCs w:val="24"/>
        </w:rPr>
      </w:pPr>
      <w:r w:rsidRPr="000D361A">
        <w:rPr>
          <w:rFonts w:ascii="Times New Roman" w:hAnsi="Times New Roman" w:cs="Times New Roman"/>
          <w:b/>
          <w:sz w:val="24"/>
          <w:szCs w:val="24"/>
        </w:rPr>
        <w:t>Вопрос 3:</w:t>
      </w:r>
    </w:p>
    <w:p w:rsidR="00CD6AE0" w:rsidRPr="006A6983" w:rsidRDefault="009D3260" w:rsidP="00CD6AE0">
      <w:pPr>
        <w:spacing w:after="0" w:line="240" w:lineRule="auto"/>
        <w:jc w:val="both"/>
        <w:rPr>
          <w:rFonts w:ascii="Times New Roman" w:hAnsi="Times New Roman" w:cs="Times New Roman"/>
          <w:sz w:val="24"/>
          <w:szCs w:val="24"/>
        </w:rPr>
      </w:pPr>
      <w:r w:rsidRPr="000D361A">
        <w:rPr>
          <w:rFonts w:ascii="Times New Roman" w:hAnsi="Times New Roman" w:cs="Times New Roman"/>
          <w:sz w:val="24"/>
          <w:szCs w:val="24"/>
        </w:rPr>
        <w:t>Преимущества биотехнологий перед другими видами технологий</w:t>
      </w:r>
    </w:p>
    <w:p w:rsidR="009D3260" w:rsidRPr="006A6983" w:rsidRDefault="009D3260" w:rsidP="00CD6AE0">
      <w:pPr>
        <w:spacing w:after="0" w:line="240" w:lineRule="auto"/>
        <w:jc w:val="both"/>
        <w:rPr>
          <w:rFonts w:ascii="Times New Roman" w:hAnsi="Times New Roman"/>
          <w:b/>
          <w:sz w:val="24"/>
          <w:szCs w:val="24"/>
        </w:rPr>
      </w:pPr>
    </w:p>
    <w:p w:rsidR="00370B3C" w:rsidRPr="000D361A" w:rsidRDefault="00370B3C" w:rsidP="00370B3C">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40" w:name="_Toc530599561"/>
      <w:r w:rsidRPr="000D361A">
        <w:rPr>
          <w:rFonts w:ascii="Times New Roman" w:eastAsiaTheme="majorEastAsia" w:hAnsi="Times New Roman" w:cs="Times New Roman"/>
          <w:b/>
          <w:bCs/>
          <w:color w:val="000000" w:themeColor="text1"/>
          <w:sz w:val="24"/>
          <w:szCs w:val="24"/>
          <w:lang w:eastAsia="ru-RU"/>
        </w:rPr>
        <w:t>13. Правила обработки результатов профессионального экзамена и принятие решения о соответствии квалификации соискателя требованиям квалификации:</w:t>
      </w:r>
      <w:bookmarkEnd w:id="40"/>
    </w:p>
    <w:p w:rsidR="00586831" w:rsidRPr="000D361A" w:rsidRDefault="00586831" w:rsidP="00586831">
      <w:pPr>
        <w:spacing w:after="0" w:line="240" w:lineRule="auto"/>
        <w:ind w:firstLine="709"/>
        <w:jc w:val="both"/>
        <w:rPr>
          <w:rFonts w:ascii="Times New Roman CYR" w:eastAsia="Calibri" w:hAnsi="Times New Roman CYR" w:cs="Times New Roman CYR"/>
          <w:bCs/>
          <w:sz w:val="24"/>
          <w:szCs w:val="24"/>
        </w:rPr>
      </w:pPr>
      <w:r w:rsidRPr="000D361A">
        <w:rPr>
          <w:rFonts w:ascii="Times New Roman CYR" w:eastAsia="Calibri" w:hAnsi="Times New Roman CYR" w:cs="Times New Roman CYR"/>
          <w:bCs/>
          <w:sz w:val="24"/>
          <w:szCs w:val="24"/>
        </w:rPr>
        <w:t xml:space="preserve">«Специалист по модернизации технологий производства энергоносителей из возобновляемого сырья </w:t>
      </w:r>
      <w:proofErr w:type="spellStart"/>
      <w:r w:rsidRPr="000D361A">
        <w:rPr>
          <w:rFonts w:ascii="Times New Roman CYR" w:eastAsia="Calibri" w:hAnsi="Times New Roman CYR" w:cs="Times New Roman CYR"/>
          <w:bCs/>
          <w:sz w:val="24"/>
          <w:szCs w:val="24"/>
        </w:rPr>
        <w:t>биотехнологическим</w:t>
      </w:r>
      <w:proofErr w:type="spellEnd"/>
      <w:r w:rsidRPr="000D361A">
        <w:rPr>
          <w:rFonts w:ascii="Times New Roman CYR" w:eastAsia="Calibri" w:hAnsi="Times New Roman CYR" w:cs="Times New Roman CYR"/>
          <w:bCs/>
          <w:sz w:val="24"/>
          <w:szCs w:val="24"/>
        </w:rPr>
        <w:t>», 7 уровень квалификации</w:t>
      </w:r>
    </w:p>
    <w:p w:rsidR="00C417B4" w:rsidRPr="000D361A" w:rsidRDefault="00C417B4" w:rsidP="00C417B4">
      <w:pPr>
        <w:spacing w:after="0" w:line="240" w:lineRule="auto"/>
        <w:ind w:firstLine="709"/>
        <w:jc w:val="both"/>
        <w:rPr>
          <w:rFonts w:ascii="Times New Roman CYR" w:eastAsia="Calibri" w:hAnsi="Times New Roman CYR" w:cs="Times New Roman CYR"/>
          <w:bCs/>
          <w:sz w:val="24"/>
          <w:szCs w:val="24"/>
        </w:rPr>
      </w:pPr>
      <w:r w:rsidRPr="000D361A">
        <w:rPr>
          <w:rFonts w:ascii="Times New Roman CYR" w:eastAsia="Calibri" w:hAnsi="Times New Roman CYR" w:cs="Times New Roman CYR"/>
          <w:bCs/>
          <w:sz w:val="24"/>
          <w:szCs w:val="24"/>
        </w:rPr>
        <w:t>Положительное решение о соответствии квали</w:t>
      </w:r>
      <w:r w:rsidR="00586831" w:rsidRPr="000D361A">
        <w:rPr>
          <w:rFonts w:ascii="Times New Roman CYR" w:eastAsia="Calibri" w:hAnsi="Times New Roman CYR" w:cs="Times New Roman CYR"/>
          <w:bCs/>
          <w:sz w:val="24"/>
          <w:szCs w:val="24"/>
        </w:rPr>
        <w:t xml:space="preserve">фикации соискателя требованиям </w:t>
      </w:r>
      <w:r w:rsidRPr="000D361A">
        <w:rPr>
          <w:rFonts w:ascii="Times New Roman CYR" w:eastAsia="Calibri" w:hAnsi="Times New Roman CYR" w:cs="Times New Roman CYR"/>
          <w:bCs/>
          <w:sz w:val="24"/>
          <w:szCs w:val="24"/>
        </w:rPr>
        <w:t xml:space="preserve">к квалификации </w:t>
      </w:r>
      <w:r w:rsidR="00586831" w:rsidRPr="000D361A">
        <w:rPr>
          <w:rFonts w:ascii="Times New Roman CYR" w:eastAsia="Calibri" w:hAnsi="Times New Roman CYR" w:cs="Times New Roman CYR"/>
          <w:bCs/>
          <w:sz w:val="24"/>
          <w:szCs w:val="24"/>
        </w:rPr>
        <w:t xml:space="preserve">«Специалист по модернизации технологий производства энергоносителей из возобновляемого сырья </w:t>
      </w:r>
      <w:proofErr w:type="spellStart"/>
      <w:r w:rsidR="00586831" w:rsidRPr="000D361A">
        <w:rPr>
          <w:rFonts w:ascii="Times New Roman CYR" w:eastAsia="Calibri" w:hAnsi="Times New Roman CYR" w:cs="Times New Roman CYR"/>
          <w:bCs/>
          <w:sz w:val="24"/>
          <w:szCs w:val="24"/>
        </w:rPr>
        <w:t>биотехнологическим</w:t>
      </w:r>
      <w:proofErr w:type="spellEnd"/>
      <w:r w:rsidR="00586831" w:rsidRPr="000D361A">
        <w:rPr>
          <w:rFonts w:ascii="Times New Roman CYR" w:eastAsia="Calibri" w:hAnsi="Times New Roman CYR" w:cs="Times New Roman CYR"/>
          <w:bCs/>
          <w:sz w:val="24"/>
          <w:szCs w:val="24"/>
        </w:rPr>
        <w:t xml:space="preserve">» (7 уровень квалификации) </w:t>
      </w:r>
      <w:r w:rsidRPr="000D361A">
        <w:rPr>
          <w:rFonts w:ascii="Times New Roman CYR" w:eastAsia="Calibri" w:hAnsi="Times New Roman CYR" w:cs="Times New Roman CYR"/>
          <w:bCs/>
          <w:sz w:val="24"/>
          <w:szCs w:val="24"/>
        </w:rPr>
        <w:t>принимается при выполнении теоретической части (минимум 28 вопросов) и выполнения практических заданий в соответствии с критериями.</w:t>
      </w:r>
    </w:p>
    <w:p w:rsidR="00421C16" w:rsidRPr="000D361A" w:rsidRDefault="00421C16" w:rsidP="00370B3C">
      <w:pPr>
        <w:ind w:firstLine="709"/>
        <w:jc w:val="both"/>
        <w:rPr>
          <w:rFonts w:ascii="Times New Roman" w:eastAsia="Times New Roman" w:hAnsi="Times New Roman" w:cs="Times New Roman"/>
          <w:lang w:eastAsia="ru-RU"/>
        </w:rPr>
      </w:pPr>
    </w:p>
    <w:p w:rsidR="00370B3C" w:rsidRPr="000D361A" w:rsidRDefault="00370B3C" w:rsidP="00370B3C">
      <w:pPr>
        <w:ind w:firstLine="709"/>
        <w:jc w:val="both"/>
        <w:rPr>
          <w:rFonts w:ascii="Calibri" w:eastAsia="Times New Roman" w:hAnsi="Calibri" w:cs="Times New Roman"/>
          <w:lang w:eastAsia="ru-RU"/>
        </w:rPr>
        <w:sectPr w:rsidR="00370B3C" w:rsidRPr="000D361A" w:rsidSect="00391033">
          <w:pgSz w:w="11906" w:h="16838"/>
          <w:pgMar w:top="993" w:right="850" w:bottom="1134" w:left="1985" w:header="708" w:footer="0" w:gutter="0"/>
          <w:cols w:space="708"/>
          <w:docGrid w:linePitch="360"/>
        </w:sectPr>
      </w:pPr>
    </w:p>
    <w:p w:rsidR="00370B3C" w:rsidRPr="000D361A" w:rsidRDefault="00A35A1E" w:rsidP="00A35A1E">
      <w:pPr>
        <w:keepNext/>
        <w:keepLines/>
        <w:spacing w:before="200" w:after="0"/>
        <w:outlineLvl w:val="2"/>
        <w:rPr>
          <w:rFonts w:ascii="Times New Roman" w:eastAsiaTheme="majorEastAsia" w:hAnsi="Times New Roman" w:cs="Times New Roman"/>
          <w:b/>
          <w:bCs/>
          <w:color w:val="000000" w:themeColor="text1"/>
          <w:sz w:val="24"/>
          <w:szCs w:val="24"/>
          <w:lang w:eastAsia="ru-RU"/>
        </w:rPr>
      </w:pPr>
      <w:bookmarkStart w:id="41" w:name="_Toc530599562"/>
      <w:r w:rsidRPr="000D361A">
        <w:rPr>
          <w:rFonts w:ascii="Times New Roman" w:eastAsiaTheme="majorEastAsia" w:hAnsi="Times New Roman" w:cs="Times New Roman"/>
          <w:b/>
          <w:bCs/>
          <w:color w:val="000000" w:themeColor="text1"/>
          <w:sz w:val="24"/>
          <w:szCs w:val="24"/>
          <w:lang w:eastAsia="ru-RU"/>
        </w:rPr>
        <w:lastRenderedPageBreak/>
        <w:t xml:space="preserve">14. </w:t>
      </w:r>
      <w:r w:rsidR="00370B3C" w:rsidRPr="000D361A">
        <w:rPr>
          <w:rFonts w:ascii="Times New Roman" w:eastAsiaTheme="majorEastAsia" w:hAnsi="Times New Roman" w:cs="Times New Roman"/>
          <w:b/>
          <w:bCs/>
          <w:color w:val="000000" w:themeColor="text1"/>
          <w:sz w:val="24"/>
          <w:szCs w:val="24"/>
          <w:lang w:eastAsia="ru-RU"/>
        </w:rPr>
        <w:t>Перечень нормативных правовых и иных документов, использованных при подготовке комплекта оценочных средств</w:t>
      </w:r>
      <w:bookmarkEnd w:id="41"/>
      <w:r w:rsidR="00370B3C" w:rsidRPr="000D361A">
        <w:rPr>
          <w:rFonts w:ascii="Times New Roman" w:eastAsiaTheme="majorEastAsia" w:hAnsi="Times New Roman" w:cs="Times New Roman"/>
          <w:b/>
          <w:bCs/>
          <w:color w:val="000000" w:themeColor="text1"/>
          <w:sz w:val="24"/>
          <w:szCs w:val="24"/>
          <w:lang w:eastAsia="ru-RU"/>
        </w:rPr>
        <w:t xml:space="preserve"> </w:t>
      </w:r>
    </w:p>
    <w:p w:rsidR="00370B3C" w:rsidRPr="000D361A" w:rsidRDefault="00370B3C" w:rsidP="00811FD2"/>
    <w:bookmarkEnd w:id="19"/>
    <w:bookmarkEnd w:id="20"/>
    <w:bookmarkEnd w:id="21"/>
    <w:bookmarkEnd w:id="22"/>
    <w:bookmarkEnd w:id="23"/>
    <w:bookmarkEnd w:id="24"/>
    <w:bookmarkEnd w:id="25"/>
    <w:bookmarkEnd w:id="26"/>
    <w:p w:rsidR="00370B3C" w:rsidRPr="000D361A"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0D361A">
        <w:rPr>
          <w:rFonts w:ascii="Times New Roman" w:eastAsia="Calibri" w:hAnsi="Times New Roman" w:cs="Times New Roman"/>
          <w:sz w:val="24"/>
          <w:szCs w:val="28"/>
        </w:rPr>
        <w:t>Федеральный закон № 238 «О независимой оценке квалификации»;</w:t>
      </w:r>
    </w:p>
    <w:p w:rsidR="00370B3C" w:rsidRPr="000D361A"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0D361A">
        <w:rPr>
          <w:rFonts w:ascii="Times New Roman" w:eastAsia="Calibri" w:hAnsi="Times New Roman" w:cs="Times New Roman"/>
          <w:sz w:val="24"/>
          <w:szCs w:val="28"/>
        </w:rPr>
        <w:t>Постановление Правительства Российской Федерации № 1204 от 16 ноября 2016 г. «Об утверждении Правил проведения центром оценки квалификаций независимой оценки квалификации в форме профессионального экзамена»;</w:t>
      </w:r>
    </w:p>
    <w:p w:rsidR="00370B3C" w:rsidRPr="000D361A"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0D361A">
        <w:rPr>
          <w:rFonts w:ascii="Times New Roman" w:eastAsia="Calibri" w:hAnsi="Times New Roman" w:cs="Times New Roman"/>
          <w:sz w:val="24"/>
          <w:szCs w:val="28"/>
        </w:rPr>
        <w:t>Приказ Минтруда России № 759н от 19 декабря 2016 г.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370B3C" w:rsidRPr="000D361A"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0D361A">
        <w:rPr>
          <w:rFonts w:ascii="Times New Roman" w:eastAsia="Calibri" w:hAnsi="Times New Roman" w:cs="Times New Roman"/>
          <w:sz w:val="24"/>
          <w:szCs w:val="28"/>
        </w:rPr>
        <w:t>Приказ Минтруда России № 726н от 12 декабря 2016 г.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w:t>
      </w:r>
    </w:p>
    <w:p w:rsidR="00370B3C" w:rsidRPr="000D361A" w:rsidRDefault="00370B3C" w:rsidP="005A20C9">
      <w:pPr>
        <w:numPr>
          <w:ilvl w:val="0"/>
          <w:numId w:val="2"/>
        </w:numPr>
        <w:tabs>
          <w:tab w:val="left" w:pos="709"/>
          <w:tab w:val="left" w:pos="851"/>
        </w:tabs>
        <w:spacing w:after="0"/>
        <w:ind w:right="425" w:firstLine="426"/>
        <w:jc w:val="both"/>
        <w:rPr>
          <w:rFonts w:ascii="Times New Roman" w:eastAsia="Calibri" w:hAnsi="Times New Roman" w:cs="Times New Roman"/>
          <w:sz w:val="24"/>
          <w:szCs w:val="28"/>
        </w:rPr>
      </w:pPr>
      <w:r w:rsidRPr="000D361A">
        <w:rPr>
          <w:rFonts w:ascii="Times New Roman" w:eastAsia="Calibri" w:hAnsi="Times New Roman" w:cs="Times New Roman"/>
          <w:sz w:val="24"/>
          <w:szCs w:val="28"/>
        </w:rPr>
        <w:t>Приказ Минтруда России № 601н от 1 ноября 2016 г. «Об утверждении Положения о разработке оценочных сре</w:t>
      </w:r>
      <w:proofErr w:type="gramStart"/>
      <w:r w:rsidRPr="000D361A">
        <w:rPr>
          <w:rFonts w:ascii="Times New Roman" w:eastAsia="Calibri" w:hAnsi="Times New Roman" w:cs="Times New Roman"/>
          <w:sz w:val="24"/>
          <w:szCs w:val="28"/>
        </w:rPr>
        <w:t>дств дл</w:t>
      </w:r>
      <w:proofErr w:type="gramEnd"/>
      <w:r w:rsidRPr="000D361A">
        <w:rPr>
          <w:rFonts w:ascii="Times New Roman" w:eastAsia="Calibri" w:hAnsi="Times New Roman" w:cs="Times New Roman"/>
          <w:sz w:val="24"/>
          <w:szCs w:val="28"/>
        </w:rPr>
        <w:t>я проведения независимой оценки квалификации».</w:t>
      </w:r>
    </w:p>
    <w:p w:rsidR="00370B3C" w:rsidRPr="00811FD2" w:rsidRDefault="00370B3C" w:rsidP="00811FD2"/>
    <w:sectPr w:rsidR="00370B3C" w:rsidRPr="00811FD2" w:rsidSect="004430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31" w:rsidRDefault="000C1531" w:rsidP="00370B3C">
      <w:pPr>
        <w:spacing w:after="0" w:line="240" w:lineRule="auto"/>
      </w:pPr>
      <w:r>
        <w:separator/>
      </w:r>
    </w:p>
  </w:endnote>
  <w:endnote w:type="continuationSeparator" w:id="0">
    <w:p w:rsidR="000C1531" w:rsidRDefault="000C1531" w:rsidP="0037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4E" w:rsidRPr="002B7053" w:rsidRDefault="009A386E">
    <w:pPr>
      <w:pStyle w:val="af4"/>
      <w:jc w:val="center"/>
      <w:rPr>
        <w:rFonts w:ascii="Times New Roman" w:hAnsi="Times New Roman"/>
      </w:rPr>
    </w:pPr>
    <w:r w:rsidRPr="002B7053">
      <w:rPr>
        <w:rFonts w:ascii="Times New Roman" w:hAnsi="Times New Roman"/>
      </w:rPr>
      <w:fldChar w:fldCharType="begin"/>
    </w:r>
    <w:r w:rsidR="00B5234E" w:rsidRPr="002B7053">
      <w:rPr>
        <w:rFonts w:ascii="Times New Roman" w:hAnsi="Times New Roman"/>
      </w:rPr>
      <w:instrText>PAGE   \* MERGEFORMAT</w:instrText>
    </w:r>
    <w:r w:rsidRPr="002B7053">
      <w:rPr>
        <w:rFonts w:ascii="Times New Roman" w:hAnsi="Times New Roman"/>
      </w:rPr>
      <w:fldChar w:fldCharType="separate"/>
    </w:r>
    <w:r w:rsidR="00AF48DB">
      <w:rPr>
        <w:rFonts w:ascii="Times New Roman" w:hAnsi="Times New Roman"/>
        <w:noProof/>
      </w:rPr>
      <w:t>18</w:t>
    </w:r>
    <w:r w:rsidRPr="002B7053">
      <w:rPr>
        <w:rFonts w:ascii="Times New Roman" w:hAnsi="Times New Roman"/>
      </w:rPr>
      <w:fldChar w:fldCharType="end"/>
    </w:r>
  </w:p>
  <w:p w:rsidR="00B5234E" w:rsidRDefault="00B5234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31" w:rsidRDefault="000C1531" w:rsidP="00370B3C">
      <w:pPr>
        <w:spacing w:after="0" w:line="240" w:lineRule="auto"/>
      </w:pPr>
      <w:r>
        <w:separator/>
      </w:r>
    </w:p>
  </w:footnote>
  <w:footnote w:type="continuationSeparator" w:id="0">
    <w:p w:rsidR="000C1531" w:rsidRDefault="000C1531" w:rsidP="00370B3C">
      <w:pPr>
        <w:spacing w:after="0" w:line="240" w:lineRule="auto"/>
      </w:pPr>
      <w:r>
        <w:continuationSeparator/>
      </w:r>
    </w:p>
  </w:footnote>
  <w:footnote w:id="1">
    <w:p w:rsidR="00B5234E" w:rsidRPr="00970438" w:rsidRDefault="00B5234E" w:rsidP="001A6544">
      <w:pPr>
        <w:pStyle w:val="a6"/>
      </w:pPr>
      <w:r w:rsidRPr="00970438">
        <w:rPr>
          <w:rStyle w:val="a8"/>
        </w:rPr>
        <w:footnoteRef/>
      </w:r>
      <w:r w:rsidRPr="00970438">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w:t>
      </w:r>
      <w:proofErr w:type="spellStart"/>
      <w:r w:rsidRPr="00970438">
        <w:t>портфолио</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57"/>
    <w:multiLevelType w:val="hybridMultilevel"/>
    <w:tmpl w:val="217C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1684D"/>
    <w:multiLevelType w:val="hybridMultilevel"/>
    <w:tmpl w:val="3D94E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21730"/>
    <w:multiLevelType w:val="hybridMultilevel"/>
    <w:tmpl w:val="8E4EB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C3AB0"/>
    <w:multiLevelType w:val="hybridMultilevel"/>
    <w:tmpl w:val="6652D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D4D1F"/>
    <w:multiLevelType w:val="hybridMultilevel"/>
    <w:tmpl w:val="A92229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245C0"/>
    <w:multiLevelType w:val="hybridMultilevel"/>
    <w:tmpl w:val="22BAA5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39B3"/>
    <w:multiLevelType w:val="multilevel"/>
    <w:tmpl w:val="773A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36BE4"/>
    <w:multiLevelType w:val="hybridMultilevel"/>
    <w:tmpl w:val="B84A8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500C1"/>
    <w:multiLevelType w:val="hybridMultilevel"/>
    <w:tmpl w:val="5218F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B4FFF"/>
    <w:multiLevelType w:val="hybridMultilevel"/>
    <w:tmpl w:val="3D960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B6515"/>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D96FD5"/>
    <w:multiLevelType w:val="hybridMultilevel"/>
    <w:tmpl w:val="278C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E2BF3"/>
    <w:multiLevelType w:val="hybridMultilevel"/>
    <w:tmpl w:val="6946F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D53BC"/>
    <w:multiLevelType w:val="hybridMultilevel"/>
    <w:tmpl w:val="36BC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C87E33"/>
    <w:multiLevelType w:val="hybridMultilevel"/>
    <w:tmpl w:val="672A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4C0407"/>
    <w:multiLevelType w:val="hybridMultilevel"/>
    <w:tmpl w:val="6BD68B6C"/>
    <w:lvl w:ilvl="0" w:tplc="8AF8D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3244D5"/>
    <w:multiLevelType w:val="hybridMultilevel"/>
    <w:tmpl w:val="A788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A74073"/>
    <w:multiLevelType w:val="hybridMultilevel"/>
    <w:tmpl w:val="886E5A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6747E"/>
    <w:multiLevelType w:val="hybridMultilevel"/>
    <w:tmpl w:val="AB44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F72D2"/>
    <w:multiLevelType w:val="hybridMultilevel"/>
    <w:tmpl w:val="5B80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45CF5"/>
    <w:multiLevelType w:val="hybridMultilevel"/>
    <w:tmpl w:val="F84C3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923DC"/>
    <w:multiLevelType w:val="multilevel"/>
    <w:tmpl w:val="E516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651E1"/>
    <w:multiLevelType w:val="hybridMultilevel"/>
    <w:tmpl w:val="D90A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C25F44"/>
    <w:multiLevelType w:val="hybridMultilevel"/>
    <w:tmpl w:val="139A5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C97281"/>
    <w:multiLevelType w:val="hybridMultilevel"/>
    <w:tmpl w:val="36FE0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15CED"/>
    <w:multiLevelType w:val="hybridMultilevel"/>
    <w:tmpl w:val="61BA73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55097"/>
    <w:multiLevelType w:val="hybridMultilevel"/>
    <w:tmpl w:val="0A9A3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1A328E"/>
    <w:multiLevelType w:val="hybridMultilevel"/>
    <w:tmpl w:val="3C4EE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11510"/>
    <w:multiLevelType w:val="hybridMultilevel"/>
    <w:tmpl w:val="6AEA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752A28"/>
    <w:multiLevelType w:val="hybridMultilevel"/>
    <w:tmpl w:val="F70A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C765B"/>
    <w:multiLevelType w:val="hybridMultilevel"/>
    <w:tmpl w:val="AB10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53963"/>
    <w:multiLevelType w:val="hybridMultilevel"/>
    <w:tmpl w:val="B3929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870D85"/>
    <w:multiLevelType w:val="hybridMultilevel"/>
    <w:tmpl w:val="A2D09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044DF8"/>
    <w:multiLevelType w:val="hybridMultilevel"/>
    <w:tmpl w:val="DFAEB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625974"/>
    <w:multiLevelType w:val="hybridMultilevel"/>
    <w:tmpl w:val="23222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9D7578"/>
    <w:multiLevelType w:val="hybridMultilevel"/>
    <w:tmpl w:val="783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D41871"/>
    <w:multiLevelType w:val="hybridMultilevel"/>
    <w:tmpl w:val="DD60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D3F98"/>
    <w:multiLevelType w:val="hybridMultilevel"/>
    <w:tmpl w:val="EC76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64728"/>
    <w:multiLevelType w:val="hybridMultilevel"/>
    <w:tmpl w:val="0490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6F6BBF"/>
    <w:multiLevelType w:val="hybridMultilevel"/>
    <w:tmpl w:val="A2785A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C0519B"/>
    <w:multiLevelType w:val="hybridMultilevel"/>
    <w:tmpl w:val="04908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C7A9F"/>
    <w:multiLevelType w:val="hybridMultilevel"/>
    <w:tmpl w:val="D38A0F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A0AE9"/>
    <w:multiLevelType w:val="hybridMultilevel"/>
    <w:tmpl w:val="5C2A4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303DE"/>
    <w:multiLevelType w:val="hybridMultilevel"/>
    <w:tmpl w:val="1D78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7C30DE"/>
    <w:multiLevelType w:val="hybridMultilevel"/>
    <w:tmpl w:val="C340F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325E07"/>
    <w:multiLevelType w:val="hybridMultilevel"/>
    <w:tmpl w:val="D39A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500D8E"/>
    <w:multiLevelType w:val="hybridMultilevel"/>
    <w:tmpl w:val="594E6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6167D"/>
    <w:multiLevelType w:val="hybridMultilevel"/>
    <w:tmpl w:val="C89ED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9077B"/>
    <w:multiLevelType w:val="hybridMultilevel"/>
    <w:tmpl w:val="54C0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4"/>
  </w:num>
  <w:num w:numId="3">
    <w:abstractNumId w:val="23"/>
  </w:num>
  <w:num w:numId="4">
    <w:abstractNumId w:val="28"/>
  </w:num>
  <w:num w:numId="5">
    <w:abstractNumId w:val="42"/>
  </w:num>
  <w:num w:numId="6">
    <w:abstractNumId w:val="48"/>
  </w:num>
  <w:num w:numId="7">
    <w:abstractNumId w:val="37"/>
  </w:num>
  <w:num w:numId="8">
    <w:abstractNumId w:val="7"/>
  </w:num>
  <w:num w:numId="9">
    <w:abstractNumId w:val="22"/>
  </w:num>
  <w:num w:numId="10">
    <w:abstractNumId w:val="43"/>
  </w:num>
  <w:num w:numId="11">
    <w:abstractNumId w:val="29"/>
  </w:num>
  <w:num w:numId="12">
    <w:abstractNumId w:val="24"/>
  </w:num>
  <w:num w:numId="13">
    <w:abstractNumId w:val="45"/>
  </w:num>
  <w:num w:numId="14">
    <w:abstractNumId w:val="3"/>
  </w:num>
  <w:num w:numId="15">
    <w:abstractNumId w:val="13"/>
  </w:num>
  <w:num w:numId="16">
    <w:abstractNumId w:val="27"/>
  </w:num>
  <w:num w:numId="17">
    <w:abstractNumId w:val="33"/>
  </w:num>
  <w:num w:numId="18">
    <w:abstractNumId w:val="46"/>
  </w:num>
  <w:num w:numId="19">
    <w:abstractNumId w:val="1"/>
  </w:num>
  <w:num w:numId="20">
    <w:abstractNumId w:val="32"/>
  </w:num>
  <w:num w:numId="21">
    <w:abstractNumId w:val="31"/>
  </w:num>
  <w:num w:numId="22">
    <w:abstractNumId w:val="19"/>
  </w:num>
  <w:num w:numId="23">
    <w:abstractNumId w:val="14"/>
  </w:num>
  <w:num w:numId="24">
    <w:abstractNumId w:val="9"/>
  </w:num>
  <w:num w:numId="25">
    <w:abstractNumId w:val="34"/>
  </w:num>
  <w:num w:numId="26">
    <w:abstractNumId w:val="0"/>
  </w:num>
  <w:num w:numId="27">
    <w:abstractNumId w:val="18"/>
  </w:num>
  <w:num w:numId="28">
    <w:abstractNumId w:val="12"/>
  </w:num>
  <w:num w:numId="29">
    <w:abstractNumId w:val="47"/>
  </w:num>
  <w:num w:numId="30">
    <w:abstractNumId w:val="8"/>
  </w:num>
  <w:num w:numId="31">
    <w:abstractNumId w:val="35"/>
  </w:num>
  <w:num w:numId="32">
    <w:abstractNumId w:val="26"/>
  </w:num>
  <w:num w:numId="33">
    <w:abstractNumId w:val="30"/>
  </w:num>
  <w:num w:numId="34">
    <w:abstractNumId w:val="16"/>
  </w:num>
  <w:num w:numId="35">
    <w:abstractNumId w:val="11"/>
  </w:num>
  <w:num w:numId="36">
    <w:abstractNumId w:val="38"/>
  </w:num>
  <w:num w:numId="37">
    <w:abstractNumId w:val="40"/>
  </w:num>
  <w:num w:numId="38">
    <w:abstractNumId w:val="25"/>
  </w:num>
  <w:num w:numId="39">
    <w:abstractNumId w:val="2"/>
  </w:num>
  <w:num w:numId="40">
    <w:abstractNumId w:val="39"/>
  </w:num>
  <w:num w:numId="41">
    <w:abstractNumId w:val="20"/>
  </w:num>
  <w:num w:numId="42">
    <w:abstractNumId w:val="41"/>
  </w:num>
  <w:num w:numId="43">
    <w:abstractNumId w:val="36"/>
  </w:num>
  <w:num w:numId="44">
    <w:abstractNumId w:val="17"/>
  </w:num>
  <w:num w:numId="45">
    <w:abstractNumId w:val="4"/>
  </w:num>
  <w:num w:numId="46">
    <w:abstractNumId w:val="21"/>
  </w:num>
  <w:num w:numId="4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5"/>
  </w:num>
  <w:num w:numId="49">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B3C"/>
    <w:rsid w:val="000043F1"/>
    <w:rsid w:val="000115D6"/>
    <w:rsid w:val="00011C2E"/>
    <w:rsid w:val="00014013"/>
    <w:rsid w:val="0002433C"/>
    <w:rsid w:val="00025556"/>
    <w:rsid w:val="000263D2"/>
    <w:rsid w:val="00035723"/>
    <w:rsid w:val="000470B9"/>
    <w:rsid w:val="00053183"/>
    <w:rsid w:val="00055352"/>
    <w:rsid w:val="00060BE7"/>
    <w:rsid w:val="00061762"/>
    <w:rsid w:val="00077E36"/>
    <w:rsid w:val="000A64B8"/>
    <w:rsid w:val="000B37A6"/>
    <w:rsid w:val="000B4F3A"/>
    <w:rsid w:val="000C1531"/>
    <w:rsid w:val="000C319A"/>
    <w:rsid w:val="000D361A"/>
    <w:rsid w:val="000E007B"/>
    <w:rsid w:val="000E2215"/>
    <w:rsid w:val="000E7FD0"/>
    <w:rsid w:val="000F4379"/>
    <w:rsid w:val="0010157F"/>
    <w:rsid w:val="00103153"/>
    <w:rsid w:val="00106BF0"/>
    <w:rsid w:val="0011341B"/>
    <w:rsid w:val="00115476"/>
    <w:rsid w:val="001250DB"/>
    <w:rsid w:val="001277CC"/>
    <w:rsid w:val="00136840"/>
    <w:rsid w:val="00145755"/>
    <w:rsid w:val="001465CB"/>
    <w:rsid w:val="001553BC"/>
    <w:rsid w:val="001560BE"/>
    <w:rsid w:val="00170DB1"/>
    <w:rsid w:val="001720FC"/>
    <w:rsid w:val="00172699"/>
    <w:rsid w:val="0017606B"/>
    <w:rsid w:val="00177761"/>
    <w:rsid w:val="00184906"/>
    <w:rsid w:val="00184EE1"/>
    <w:rsid w:val="001948C5"/>
    <w:rsid w:val="00194C50"/>
    <w:rsid w:val="001A6544"/>
    <w:rsid w:val="001B3A95"/>
    <w:rsid w:val="001B77D2"/>
    <w:rsid w:val="001D56D8"/>
    <w:rsid w:val="001D6FC0"/>
    <w:rsid w:val="001E1417"/>
    <w:rsid w:val="001E7A8E"/>
    <w:rsid w:val="001F11C4"/>
    <w:rsid w:val="0021133D"/>
    <w:rsid w:val="00240336"/>
    <w:rsid w:val="00242454"/>
    <w:rsid w:val="00242B40"/>
    <w:rsid w:val="00243891"/>
    <w:rsid w:val="00243DC7"/>
    <w:rsid w:val="00252DA7"/>
    <w:rsid w:val="00253ACE"/>
    <w:rsid w:val="00253E48"/>
    <w:rsid w:val="00294427"/>
    <w:rsid w:val="00294DDB"/>
    <w:rsid w:val="00294DED"/>
    <w:rsid w:val="002A5402"/>
    <w:rsid w:val="002B4F76"/>
    <w:rsid w:val="002B7BF7"/>
    <w:rsid w:val="002C11D4"/>
    <w:rsid w:val="002C26FD"/>
    <w:rsid w:val="002D2665"/>
    <w:rsid w:val="002D3E39"/>
    <w:rsid w:val="002D45E4"/>
    <w:rsid w:val="002D47D8"/>
    <w:rsid w:val="002E5A12"/>
    <w:rsid w:val="002E7F10"/>
    <w:rsid w:val="002F1524"/>
    <w:rsid w:val="00304A15"/>
    <w:rsid w:val="00330C3C"/>
    <w:rsid w:val="0033353A"/>
    <w:rsid w:val="0033624A"/>
    <w:rsid w:val="00345570"/>
    <w:rsid w:val="00346CB3"/>
    <w:rsid w:val="0036139A"/>
    <w:rsid w:val="00361CE0"/>
    <w:rsid w:val="00370B3C"/>
    <w:rsid w:val="00385237"/>
    <w:rsid w:val="00386FFF"/>
    <w:rsid w:val="00390E75"/>
    <w:rsid w:val="00391033"/>
    <w:rsid w:val="00391424"/>
    <w:rsid w:val="003915B6"/>
    <w:rsid w:val="003B46B7"/>
    <w:rsid w:val="003C32E0"/>
    <w:rsid w:val="003C4F07"/>
    <w:rsid w:val="003D0349"/>
    <w:rsid w:val="003D48ED"/>
    <w:rsid w:val="003D4CA9"/>
    <w:rsid w:val="003E0E14"/>
    <w:rsid w:val="003E40C8"/>
    <w:rsid w:val="0040392F"/>
    <w:rsid w:val="004113BC"/>
    <w:rsid w:val="00415A6B"/>
    <w:rsid w:val="00421C16"/>
    <w:rsid w:val="0042547A"/>
    <w:rsid w:val="0042718D"/>
    <w:rsid w:val="00430109"/>
    <w:rsid w:val="0043071F"/>
    <w:rsid w:val="00442C94"/>
    <w:rsid w:val="00443051"/>
    <w:rsid w:val="004676B2"/>
    <w:rsid w:val="00476BF5"/>
    <w:rsid w:val="0048006F"/>
    <w:rsid w:val="004809B0"/>
    <w:rsid w:val="00484F28"/>
    <w:rsid w:val="00486D32"/>
    <w:rsid w:val="004A2AF1"/>
    <w:rsid w:val="004A777E"/>
    <w:rsid w:val="004A7EEA"/>
    <w:rsid w:val="004B12A1"/>
    <w:rsid w:val="004C5ECF"/>
    <w:rsid w:val="004C7A2C"/>
    <w:rsid w:val="004D45B8"/>
    <w:rsid w:val="004D5023"/>
    <w:rsid w:val="004E0476"/>
    <w:rsid w:val="004E0AD6"/>
    <w:rsid w:val="004E145F"/>
    <w:rsid w:val="004E3D2D"/>
    <w:rsid w:val="004E6F41"/>
    <w:rsid w:val="004F6E20"/>
    <w:rsid w:val="005027E6"/>
    <w:rsid w:val="00505CD0"/>
    <w:rsid w:val="0051294A"/>
    <w:rsid w:val="00514CBE"/>
    <w:rsid w:val="0052020C"/>
    <w:rsid w:val="005238AD"/>
    <w:rsid w:val="00530A07"/>
    <w:rsid w:val="0054016A"/>
    <w:rsid w:val="00541220"/>
    <w:rsid w:val="00556DB4"/>
    <w:rsid w:val="005639BE"/>
    <w:rsid w:val="0057362E"/>
    <w:rsid w:val="00574F67"/>
    <w:rsid w:val="00577C11"/>
    <w:rsid w:val="00581886"/>
    <w:rsid w:val="0058240A"/>
    <w:rsid w:val="00585AF7"/>
    <w:rsid w:val="00586831"/>
    <w:rsid w:val="00586866"/>
    <w:rsid w:val="00590BD1"/>
    <w:rsid w:val="00597730"/>
    <w:rsid w:val="00597B17"/>
    <w:rsid w:val="005A11A2"/>
    <w:rsid w:val="005A20C9"/>
    <w:rsid w:val="005A259D"/>
    <w:rsid w:val="005A2DFA"/>
    <w:rsid w:val="005B42E2"/>
    <w:rsid w:val="005C317C"/>
    <w:rsid w:val="005C490C"/>
    <w:rsid w:val="005C6680"/>
    <w:rsid w:val="005E7358"/>
    <w:rsid w:val="005E7CDD"/>
    <w:rsid w:val="005F075E"/>
    <w:rsid w:val="005F0C60"/>
    <w:rsid w:val="005F78F3"/>
    <w:rsid w:val="00600C1B"/>
    <w:rsid w:val="00614383"/>
    <w:rsid w:val="00626182"/>
    <w:rsid w:val="00640DE3"/>
    <w:rsid w:val="0064111E"/>
    <w:rsid w:val="00651CC7"/>
    <w:rsid w:val="00652DB6"/>
    <w:rsid w:val="00653209"/>
    <w:rsid w:val="00655357"/>
    <w:rsid w:val="00656DD7"/>
    <w:rsid w:val="0066003B"/>
    <w:rsid w:val="006626ED"/>
    <w:rsid w:val="006746CE"/>
    <w:rsid w:val="00675714"/>
    <w:rsid w:val="006855E4"/>
    <w:rsid w:val="00686A37"/>
    <w:rsid w:val="0069334B"/>
    <w:rsid w:val="006942A6"/>
    <w:rsid w:val="00694F32"/>
    <w:rsid w:val="006A6983"/>
    <w:rsid w:val="006B1953"/>
    <w:rsid w:val="006B55B7"/>
    <w:rsid w:val="006B5BE6"/>
    <w:rsid w:val="006D066E"/>
    <w:rsid w:val="006E4B6C"/>
    <w:rsid w:val="006E4FEE"/>
    <w:rsid w:val="006E7EE7"/>
    <w:rsid w:val="006F2570"/>
    <w:rsid w:val="006F34EB"/>
    <w:rsid w:val="007042A2"/>
    <w:rsid w:val="007356BE"/>
    <w:rsid w:val="00737B11"/>
    <w:rsid w:val="00741EBA"/>
    <w:rsid w:val="00743B15"/>
    <w:rsid w:val="0078363E"/>
    <w:rsid w:val="00793C84"/>
    <w:rsid w:val="007950B0"/>
    <w:rsid w:val="0079529C"/>
    <w:rsid w:val="0079543A"/>
    <w:rsid w:val="007A0A40"/>
    <w:rsid w:val="007A1376"/>
    <w:rsid w:val="007A1A94"/>
    <w:rsid w:val="007C4E7C"/>
    <w:rsid w:val="007C6EF7"/>
    <w:rsid w:val="007C77F9"/>
    <w:rsid w:val="007D2107"/>
    <w:rsid w:val="007D2F1D"/>
    <w:rsid w:val="007E0163"/>
    <w:rsid w:val="007F4119"/>
    <w:rsid w:val="007F4735"/>
    <w:rsid w:val="007F64C0"/>
    <w:rsid w:val="00811FD2"/>
    <w:rsid w:val="00816002"/>
    <w:rsid w:val="00821F86"/>
    <w:rsid w:val="00822873"/>
    <w:rsid w:val="00823FDF"/>
    <w:rsid w:val="00824AFE"/>
    <w:rsid w:val="00825EB0"/>
    <w:rsid w:val="008263FC"/>
    <w:rsid w:val="0083087C"/>
    <w:rsid w:val="00830A46"/>
    <w:rsid w:val="00835E3B"/>
    <w:rsid w:val="00845217"/>
    <w:rsid w:val="00860FCB"/>
    <w:rsid w:val="00864337"/>
    <w:rsid w:val="0087089A"/>
    <w:rsid w:val="00887835"/>
    <w:rsid w:val="0089333D"/>
    <w:rsid w:val="008947F7"/>
    <w:rsid w:val="008A32F2"/>
    <w:rsid w:val="008A4CCA"/>
    <w:rsid w:val="008B2426"/>
    <w:rsid w:val="008B58ED"/>
    <w:rsid w:val="008B687F"/>
    <w:rsid w:val="008C06FD"/>
    <w:rsid w:val="008C743A"/>
    <w:rsid w:val="008D0155"/>
    <w:rsid w:val="008E161A"/>
    <w:rsid w:val="008E5717"/>
    <w:rsid w:val="008F5EBD"/>
    <w:rsid w:val="00903543"/>
    <w:rsid w:val="00905BFB"/>
    <w:rsid w:val="00923487"/>
    <w:rsid w:val="00927856"/>
    <w:rsid w:val="00943749"/>
    <w:rsid w:val="00950EEC"/>
    <w:rsid w:val="00954A26"/>
    <w:rsid w:val="00954BE0"/>
    <w:rsid w:val="0095714B"/>
    <w:rsid w:val="009615A4"/>
    <w:rsid w:val="00966B75"/>
    <w:rsid w:val="009722E5"/>
    <w:rsid w:val="00974680"/>
    <w:rsid w:val="009820F0"/>
    <w:rsid w:val="009869AD"/>
    <w:rsid w:val="00995A57"/>
    <w:rsid w:val="009A386E"/>
    <w:rsid w:val="009A565F"/>
    <w:rsid w:val="009A73C1"/>
    <w:rsid w:val="009C1E76"/>
    <w:rsid w:val="009C269E"/>
    <w:rsid w:val="009D3260"/>
    <w:rsid w:val="009E62C1"/>
    <w:rsid w:val="009E7D83"/>
    <w:rsid w:val="009F3EFD"/>
    <w:rsid w:val="00A338EB"/>
    <w:rsid w:val="00A345C7"/>
    <w:rsid w:val="00A35A1E"/>
    <w:rsid w:val="00A3711B"/>
    <w:rsid w:val="00A51417"/>
    <w:rsid w:val="00A56AB0"/>
    <w:rsid w:val="00A67928"/>
    <w:rsid w:val="00A84364"/>
    <w:rsid w:val="00A93CDA"/>
    <w:rsid w:val="00AA0CE5"/>
    <w:rsid w:val="00AB063C"/>
    <w:rsid w:val="00AB55A5"/>
    <w:rsid w:val="00AB7110"/>
    <w:rsid w:val="00AC0B4B"/>
    <w:rsid w:val="00AD5D9B"/>
    <w:rsid w:val="00AD7CAF"/>
    <w:rsid w:val="00AE7EEA"/>
    <w:rsid w:val="00AF48DB"/>
    <w:rsid w:val="00B10200"/>
    <w:rsid w:val="00B129CD"/>
    <w:rsid w:val="00B3027C"/>
    <w:rsid w:val="00B3414D"/>
    <w:rsid w:val="00B40C8B"/>
    <w:rsid w:val="00B44C66"/>
    <w:rsid w:val="00B46236"/>
    <w:rsid w:val="00B50687"/>
    <w:rsid w:val="00B50E78"/>
    <w:rsid w:val="00B5103E"/>
    <w:rsid w:val="00B5234E"/>
    <w:rsid w:val="00B55B3B"/>
    <w:rsid w:val="00B6581C"/>
    <w:rsid w:val="00B659B3"/>
    <w:rsid w:val="00B67B00"/>
    <w:rsid w:val="00B80A41"/>
    <w:rsid w:val="00B8513E"/>
    <w:rsid w:val="00B867CE"/>
    <w:rsid w:val="00B94A68"/>
    <w:rsid w:val="00B9537E"/>
    <w:rsid w:val="00B97847"/>
    <w:rsid w:val="00B978C9"/>
    <w:rsid w:val="00BA264C"/>
    <w:rsid w:val="00BA4F04"/>
    <w:rsid w:val="00BA50A9"/>
    <w:rsid w:val="00BB2022"/>
    <w:rsid w:val="00BB683F"/>
    <w:rsid w:val="00BC35E3"/>
    <w:rsid w:val="00BC3AD0"/>
    <w:rsid w:val="00BC68DC"/>
    <w:rsid w:val="00BD517C"/>
    <w:rsid w:val="00BD7880"/>
    <w:rsid w:val="00BE0DC8"/>
    <w:rsid w:val="00BE0EB6"/>
    <w:rsid w:val="00BE4355"/>
    <w:rsid w:val="00BF17F5"/>
    <w:rsid w:val="00C02AB1"/>
    <w:rsid w:val="00C10028"/>
    <w:rsid w:val="00C11F07"/>
    <w:rsid w:val="00C13BA2"/>
    <w:rsid w:val="00C26C7D"/>
    <w:rsid w:val="00C276C7"/>
    <w:rsid w:val="00C31484"/>
    <w:rsid w:val="00C31523"/>
    <w:rsid w:val="00C36E7C"/>
    <w:rsid w:val="00C401D3"/>
    <w:rsid w:val="00C417B4"/>
    <w:rsid w:val="00C44799"/>
    <w:rsid w:val="00C61D7D"/>
    <w:rsid w:val="00C62B97"/>
    <w:rsid w:val="00C64959"/>
    <w:rsid w:val="00C6497A"/>
    <w:rsid w:val="00C65DF4"/>
    <w:rsid w:val="00C73901"/>
    <w:rsid w:val="00C80E43"/>
    <w:rsid w:val="00C83CF7"/>
    <w:rsid w:val="00C94630"/>
    <w:rsid w:val="00C94CFC"/>
    <w:rsid w:val="00C95664"/>
    <w:rsid w:val="00C96E0D"/>
    <w:rsid w:val="00C973DF"/>
    <w:rsid w:val="00CA20F2"/>
    <w:rsid w:val="00CA6A84"/>
    <w:rsid w:val="00CB193B"/>
    <w:rsid w:val="00CB5AC9"/>
    <w:rsid w:val="00CC1BFE"/>
    <w:rsid w:val="00CC3AC5"/>
    <w:rsid w:val="00CC47F3"/>
    <w:rsid w:val="00CC5F23"/>
    <w:rsid w:val="00CC77EA"/>
    <w:rsid w:val="00CD0A00"/>
    <w:rsid w:val="00CD1CA8"/>
    <w:rsid w:val="00CD6AE0"/>
    <w:rsid w:val="00CE0A54"/>
    <w:rsid w:val="00CE14E0"/>
    <w:rsid w:val="00CE4036"/>
    <w:rsid w:val="00D0053F"/>
    <w:rsid w:val="00D30983"/>
    <w:rsid w:val="00D4267E"/>
    <w:rsid w:val="00D455D7"/>
    <w:rsid w:val="00D4708D"/>
    <w:rsid w:val="00D473D9"/>
    <w:rsid w:val="00D53BE5"/>
    <w:rsid w:val="00D56CA3"/>
    <w:rsid w:val="00D60A27"/>
    <w:rsid w:val="00D60F7D"/>
    <w:rsid w:val="00D63868"/>
    <w:rsid w:val="00D66C53"/>
    <w:rsid w:val="00D679FC"/>
    <w:rsid w:val="00D82909"/>
    <w:rsid w:val="00D874F4"/>
    <w:rsid w:val="00D9024C"/>
    <w:rsid w:val="00DA0F3C"/>
    <w:rsid w:val="00DA78DA"/>
    <w:rsid w:val="00DB18FE"/>
    <w:rsid w:val="00DB339C"/>
    <w:rsid w:val="00DB5064"/>
    <w:rsid w:val="00DC2803"/>
    <w:rsid w:val="00DC50F3"/>
    <w:rsid w:val="00DD6E21"/>
    <w:rsid w:val="00DE2147"/>
    <w:rsid w:val="00DE6691"/>
    <w:rsid w:val="00DF091A"/>
    <w:rsid w:val="00DF49D1"/>
    <w:rsid w:val="00E031BB"/>
    <w:rsid w:val="00E032A1"/>
    <w:rsid w:val="00E14AE8"/>
    <w:rsid w:val="00E243D6"/>
    <w:rsid w:val="00E245AA"/>
    <w:rsid w:val="00E3187A"/>
    <w:rsid w:val="00E327B8"/>
    <w:rsid w:val="00E338A9"/>
    <w:rsid w:val="00E34210"/>
    <w:rsid w:val="00E375F1"/>
    <w:rsid w:val="00E439F4"/>
    <w:rsid w:val="00E5497E"/>
    <w:rsid w:val="00E60190"/>
    <w:rsid w:val="00E63580"/>
    <w:rsid w:val="00E65C82"/>
    <w:rsid w:val="00E70BE9"/>
    <w:rsid w:val="00E733A3"/>
    <w:rsid w:val="00E7413A"/>
    <w:rsid w:val="00E7644D"/>
    <w:rsid w:val="00E94AFB"/>
    <w:rsid w:val="00E95D11"/>
    <w:rsid w:val="00E97484"/>
    <w:rsid w:val="00EB7AA3"/>
    <w:rsid w:val="00EC7063"/>
    <w:rsid w:val="00ED6131"/>
    <w:rsid w:val="00EF5F0F"/>
    <w:rsid w:val="00EF631A"/>
    <w:rsid w:val="00F036C5"/>
    <w:rsid w:val="00F12FD5"/>
    <w:rsid w:val="00F21A4E"/>
    <w:rsid w:val="00F443B1"/>
    <w:rsid w:val="00F4535A"/>
    <w:rsid w:val="00F7014E"/>
    <w:rsid w:val="00F7088F"/>
    <w:rsid w:val="00F71C10"/>
    <w:rsid w:val="00F73DC2"/>
    <w:rsid w:val="00F771F6"/>
    <w:rsid w:val="00F8696B"/>
    <w:rsid w:val="00FA27B4"/>
    <w:rsid w:val="00FA4D28"/>
    <w:rsid w:val="00FA6A70"/>
    <w:rsid w:val="00FB195A"/>
    <w:rsid w:val="00FB7299"/>
    <w:rsid w:val="00FC228C"/>
    <w:rsid w:val="00FE35D2"/>
    <w:rsid w:val="00FF4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semiHidden/>
    <w:rsid w:val="00370B3C"/>
    <w:rPr>
      <w:rFonts w:ascii="Times New Roman" w:eastAsia="Calibri" w:hAnsi="Times New Roman" w:cs="Times New Roman"/>
      <w:sz w:val="20"/>
      <w:szCs w:val="20"/>
      <w:lang w:eastAsia="ru-RU"/>
    </w:rPr>
  </w:style>
  <w:style w:type="character" w:styleId="a8">
    <w:name w:val="footnote reference"/>
    <w:uiPriority w:val="99"/>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59"/>
    <w:rsid w:val="00370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3915B6"/>
    <w:rPr>
      <w:rFonts w:ascii="Times New Roman" w:hAnsi="Times New Roman" w:cs="Times New Roman"/>
      <w:sz w:val="24"/>
      <w:szCs w:val="24"/>
    </w:rPr>
  </w:style>
  <w:style w:type="paragraph" w:customStyle="1" w:styleId="p1">
    <w:name w:val="p1"/>
    <w:basedOn w:val="a"/>
    <w:rsid w:val="00826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D266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2D26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maligncenter">
    <w:name w:val="imalign_center"/>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10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E7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7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2"/>
  </w:style>
  <w:style w:type="paragraph" w:styleId="1">
    <w:name w:val="heading 1"/>
    <w:basedOn w:val="a"/>
    <w:next w:val="a"/>
    <w:link w:val="10"/>
    <w:uiPriority w:val="9"/>
    <w:qFormat/>
    <w:rsid w:val="00370B3C"/>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70B3C"/>
    <w:pPr>
      <w:keepNext/>
      <w:spacing w:before="240" w:after="0" w:line="240" w:lineRule="auto"/>
      <w:jc w:val="both"/>
      <w:outlineLvl w:val="1"/>
    </w:pPr>
    <w:rPr>
      <w:rFonts w:ascii="Times New Roman" w:eastAsia="Calibri" w:hAnsi="Times New Roman" w:cs="Times New Roman"/>
      <w:b/>
      <w:bCs/>
      <w:iCs/>
      <w:sz w:val="28"/>
      <w:szCs w:val="28"/>
      <w:lang w:eastAsia="ru-RU"/>
    </w:rPr>
  </w:style>
  <w:style w:type="paragraph" w:styleId="3">
    <w:name w:val="heading 3"/>
    <w:basedOn w:val="a"/>
    <w:next w:val="a"/>
    <w:link w:val="30"/>
    <w:uiPriority w:val="9"/>
    <w:unhideWhenUsed/>
    <w:qFormat/>
    <w:rsid w:val="00370B3C"/>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0B3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70B3C"/>
    <w:rPr>
      <w:rFonts w:ascii="Times New Roman" w:eastAsia="Calibri" w:hAnsi="Times New Roman" w:cs="Times New Roman"/>
      <w:b/>
      <w:bCs/>
      <w:iCs/>
      <w:sz w:val="28"/>
      <w:szCs w:val="28"/>
      <w:lang w:eastAsia="ru-RU"/>
    </w:rPr>
  </w:style>
  <w:style w:type="character" w:customStyle="1" w:styleId="30">
    <w:name w:val="Заголовок 3 Знак"/>
    <w:basedOn w:val="a0"/>
    <w:link w:val="3"/>
    <w:uiPriority w:val="9"/>
    <w:rsid w:val="00370B3C"/>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70B3C"/>
  </w:style>
  <w:style w:type="paragraph" w:styleId="a3">
    <w:name w:val="No Spacing"/>
    <w:uiPriority w:val="1"/>
    <w:qFormat/>
    <w:rsid w:val="00370B3C"/>
    <w:pPr>
      <w:spacing w:after="0" w:line="240" w:lineRule="auto"/>
    </w:pPr>
    <w:rPr>
      <w:rFonts w:ascii="Calibri" w:eastAsia="Calibri" w:hAnsi="Calibri" w:cs="Times New Roman"/>
    </w:rPr>
  </w:style>
  <w:style w:type="paragraph" w:customStyle="1" w:styleId="12">
    <w:name w:val="Абзац списка1"/>
    <w:basedOn w:val="a"/>
    <w:rsid w:val="00370B3C"/>
    <w:pPr>
      <w:ind w:left="720"/>
    </w:pPr>
    <w:rPr>
      <w:rFonts w:ascii="Calibri" w:eastAsia="Times New Roman" w:hAnsi="Calibri" w:cs="Calibri"/>
    </w:rPr>
  </w:style>
  <w:style w:type="paragraph" w:styleId="a4">
    <w:name w:val="List Paragraph"/>
    <w:aliases w:val="Bullet 1,Use Case List Paragraph"/>
    <w:basedOn w:val="a"/>
    <w:link w:val="a5"/>
    <w:uiPriority w:val="34"/>
    <w:qFormat/>
    <w:rsid w:val="00370B3C"/>
    <w:pPr>
      <w:ind w:left="720"/>
    </w:pPr>
    <w:rPr>
      <w:rFonts w:ascii="Calibri" w:eastAsia="Calibri" w:hAnsi="Calibri" w:cs="Times New Roman"/>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semiHidden/>
    <w:rsid w:val="00370B3C"/>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semiHidden/>
    <w:rsid w:val="00370B3C"/>
    <w:rPr>
      <w:rFonts w:ascii="Times New Roman" w:eastAsia="Calibri" w:hAnsi="Times New Roman" w:cs="Times New Roman"/>
      <w:sz w:val="20"/>
      <w:szCs w:val="20"/>
      <w:lang w:eastAsia="ru-RU"/>
    </w:rPr>
  </w:style>
  <w:style w:type="character" w:styleId="a8">
    <w:name w:val="footnote reference"/>
    <w:semiHidden/>
    <w:rsid w:val="00370B3C"/>
    <w:rPr>
      <w:rFonts w:cs="Times New Roman"/>
      <w:vertAlign w:val="superscript"/>
    </w:rPr>
  </w:style>
  <w:style w:type="character" w:customStyle="1" w:styleId="apple-converted-space">
    <w:name w:val="apple-converted-space"/>
    <w:basedOn w:val="a0"/>
    <w:rsid w:val="00370B3C"/>
  </w:style>
  <w:style w:type="character" w:styleId="a9">
    <w:name w:val="Hyperlink"/>
    <w:uiPriority w:val="99"/>
    <w:unhideWhenUsed/>
    <w:rsid w:val="00370B3C"/>
    <w:rPr>
      <w:color w:val="0000FF"/>
      <w:u w:val="single"/>
    </w:rPr>
  </w:style>
  <w:style w:type="table" w:styleId="aa">
    <w:name w:val="Table Grid"/>
    <w:basedOn w:val="a1"/>
    <w:uiPriority w:val="39"/>
    <w:rsid w:val="00370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70B3C"/>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370B3C"/>
    <w:rPr>
      <w:rFonts w:ascii="Tahoma" w:eastAsia="Times New Roman" w:hAnsi="Tahoma" w:cs="Times New Roman"/>
      <w:sz w:val="16"/>
      <w:szCs w:val="16"/>
      <w:lang w:eastAsia="ru-RU"/>
    </w:rPr>
  </w:style>
  <w:style w:type="table" w:customStyle="1" w:styleId="13">
    <w:name w:val="Сетка таблицы1"/>
    <w:basedOn w:val="a1"/>
    <w:next w:val="aa"/>
    <w:uiPriority w:val="59"/>
    <w:rsid w:val="00370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70B3C"/>
    <w:rPr>
      <w:sz w:val="16"/>
      <w:szCs w:val="16"/>
    </w:rPr>
  </w:style>
  <w:style w:type="paragraph" w:styleId="ae">
    <w:name w:val="annotation text"/>
    <w:basedOn w:val="a"/>
    <w:link w:val="af"/>
    <w:uiPriority w:val="99"/>
    <w:semiHidden/>
    <w:unhideWhenUsed/>
    <w:rsid w:val="00370B3C"/>
    <w:rPr>
      <w:rFonts w:ascii="Calibri" w:eastAsia="Times New Roman" w:hAnsi="Calibri" w:cs="Times New Roman"/>
      <w:sz w:val="20"/>
      <w:szCs w:val="20"/>
      <w:lang w:eastAsia="ru-RU"/>
    </w:rPr>
  </w:style>
  <w:style w:type="character" w:customStyle="1" w:styleId="af">
    <w:name w:val="Текст примечания Знак"/>
    <w:basedOn w:val="a0"/>
    <w:link w:val="ae"/>
    <w:uiPriority w:val="99"/>
    <w:semiHidden/>
    <w:rsid w:val="00370B3C"/>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370B3C"/>
    <w:rPr>
      <w:b/>
      <w:bCs/>
    </w:rPr>
  </w:style>
  <w:style w:type="character" w:customStyle="1" w:styleId="af1">
    <w:name w:val="Тема примечания Знак"/>
    <w:basedOn w:val="af"/>
    <w:link w:val="af0"/>
    <w:uiPriority w:val="99"/>
    <w:semiHidden/>
    <w:rsid w:val="00370B3C"/>
    <w:rPr>
      <w:rFonts w:ascii="Calibri" w:eastAsia="Times New Roman" w:hAnsi="Calibri" w:cs="Times New Roman"/>
      <w:b/>
      <w:bCs/>
      <w:sz w:val="20"/>
      <w:szCs w:val="20"/>
      <w:lang w:eastAsia="ru-RU"/>
    </w:rPr>
  </w:style>
  <w:style w:type="paragraph" w:styleId="af2">
    <w:name w:val="header"/>
    <w:basedOn w:val="a"/>
    <w:link w:val="af3"/>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370B3C"/>
    <w:rPr>
      <w:rFonts w:ascii="Calibri" w:eastAsia="Times New Roman" w:hAnsi="Calibri" w:cs="Times New Roman"/>
      <w:lang w:eastAsia="ru-RU"/>
    </w:rPr>
  </w:style>
  <w:style w:type="paragraph" w:styleId="af4">
    <w:name w:val="footer"/>
    <w:basedOn w:val="a"/>
    <w:link w:val="af5"/>
    <w:uiPriority w:val="99"/>
    <w:unhideWhenUsed/>
    <w:rsid w:val="00370B3C"/>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370B3C"/>
    <w:rPr>
      <w:rFonts w:ascii="Calibri" w:eastAsia="Times New Roman" w:hAnsi="Calibri" w:cs="Times New Roman"/>
      <w:lang w:eastAsia="ru-RU"/>
    </w:rPr>
  </w:style>
  <w:style w:type="character" w:styleId="af6">
    <w:name w:val="Strong"/>
    <w:uiPriority w:val="22"/>
    <w:qFormat/>
    <w:rsid w:val="00370B3C"/>
    <w:rPr>
      <w:b/>
      <w:bCs/>
    </w:rPr>
  </w:style>
  <w:style w:type="paragraph" w:customStyle="1" w:styleId="Default">
    <w:name w:val="Default"/>
    <w:rsid w:val="00370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370B3C"/>
    <w:pPr>
      <w:spacing w:after="0" w:line="240" w:lineRule="auto"/>
    </w:pPr>
    <w:rPr>
      <w:rFonts w:ascii="Calibri" w:eastAsia="Times New Roman" w:hAnsi="Calibri" w:cs="Times New Roman"/>
      <w:lang w:eastAsia="ru-RU"/>
    </w:rPr>
  </w:style>
  <w:style w:type="character" w:customStyle="1" w:styleId="a5">
    <w:name w:val="Абзац списка Знак"/>
    <w:aliases w:val="Bullet 1 Знак,Use Case List Paragraph Знак"/>
    <w:link w:val="a4"/>
    <w:uiPriority w:val="34"/>
    <w:locked/>
    <w:rsid w:val="00370B3C"/>
    <w:rPr>
      <w:rFonts w:ascii="Calibri" w:eastAsia="Calibri" w:hAnsi="Calibri" w:cs="Times New Roman"/>
    </w:rPr>
  </w:style>
  <w:style w:type="character" w:customStyle="1" w:styleId="FontStyle13">
    <w:name w:val="Font Style13"/>
    <w:uiPriority w:val="99"/>
    <w:rsid w:val="00370B3C"/>
    <w:rPr>
      <w:rFonts w:ascii="Times New Roman" w:hAnsi="Times New Roman" w:cs="Times New Roman"/>
      <w:sz w:val="26"/>
      <w:szCs w:val="26"/>
    </w:rPr>
  </w:style>
  <w:style w:type="paragraph" w:customStyle="1" w:styleId="FORMATTEXT">
    <w:name w:val=".FORMATTEXT"/>
    <w:uiPriority w:val="99"/>
    <w:rsid w:val="00370B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70B3C"/>
    <w:pPr>
      <w:widowControl w:val="0"/>
      <w:autoSpaceDE w:val="0"/>
      <w:autoSpaceDN w:val="0"/>
      <w:adjustRightInd w:val="0"/>
      <w:spacing w:after="0" w:line="646" w:lineRule="exact"/>
      <w:ind w:firstLine="710"/>
      <w:jc w:val="both"/>
    </w:pPr>
    <w:rPr>
      <w:rFonts w:ascii="Times New Roman" w:eastAsia="Times New Roman" w:hAnsi="Times New Roman" w:cs="Times New Roman"/>
      <w:sz w:val="24"/>
      <w:szCs w:val="24"/>
      <w:lang w:eastAsia="ru-RU"/>
    </w:rPr>
  </w:style>
  <w:style w:type="character" w:customStyle="1" w:styleId="norm">
    <w:name w:val="norm"/>
    <w:rsid w:val="00370B3C"/>
  </w:style>
  <w:style w:type="character" w:customStyle="1" w:styleId="resultitem-val">
    <w:name w:val="result__item-val"/>
    <w:basedOn w:val="a0"/>
    <w:rsid w:val="00370B3C"/>
  </w:style>
  <w:style w:type="character" w:customStyle="1" w:styleId="blk">
    <w:name w:val="blk"/>
    <w:basedOn w:val="a0"/>
    <w:rsid w:val="00370B3C"/>
  </w:style>
  <w:style w:type="paragraph" w:styleId="af8">
    <w:name w:val="TOC Heading"/>
    <w:basedOn w:val="1"/>
    <w:next w:val="a"/>
    <w:uiPriority w:val="39"/>
    <w:semiHidden/>
    <w:unhideWhenUsed/>
    <w:qFormat/>
    <w:rsid w:val="00370B3C"/>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14">
    <w:name w:val="toc 1"/>
    <w:basedOn w:val="a"/>
    <w:next w:val="a"/>
    <w:autoRedefine/>
    <w:uiPriority w:val="39"/>
    <w:unhideWhenUsed/>
    <w:rsid w:val="00370B3C"/>
    <w:pPr>
      <w:tabs>
        <w:tab w:val="right" w:leader="dot" w:pos="9061"/>
      </w:tabs>
      <w:spacing w:after="100"/>
      <w:ind w:firstLine="284"/>
      <w:jc w:val="both"/>
    </w:pPr>
    <w:rPr>
      <w:rFonts w:ascii="Calibri" w:eastAsia="Times New Roman" w:hAnsi="Calibri" w:cs="Times New Roman"/>
      <w:lang w:eastAsia="ru-RU"/>
    </w:rPr>
  </w:style>
  <w:style w:type="paragraph" w:styleId="21">
    <w:name w:val="toc 2"/>
    <w:basedOn w:val="a"/>
    <w:next w:val="a"/>
    <w:autoRedefine/>
    <w:uiPriority w:val="39"/>
    <w:unhideWhenUsed/>
    <w:rsid w:val="00370B3C"/>
    <w:pPr>
      <w:spacing w:after="100"/>
      <w:ind w:left="220"/>
    </w:pPr>
    <w:rPr>
      <w:rFonts w:ascii="Calibri" w:eastAsia="Times New Roman" w:hAnsi="Calibri" w:cs="Times New Roman"/>
      <w:lang w:eastAsia="ru-RU"/>
    </w:rPr>
  </w:style>
  <w:style w:type="paragraph" w:styleId="31">
    <w:name w:val="toc 3"/>
    <w:basedOn w:val="a"/>
    <w:next w:val="a"/>
    <w:autoRedefine/>
    <w:uiPriority w:val="39"/>
    <w:unhideWhenUsed/>
    <w:rsid w:val="00370B3C"/>
    <w:pPr>
      <w:spacing w:after="100"/>
      <w:ind w:left="440"/>
    </w:pPr>
    <w:rPr>
      <w:rFonts w:ascii="Calibri" w:eastAsia="Times New Roman" w:hAnsi="Calibri" w:cs="Times New Roman"/>
      <w:lang w:eastAsia="ru-RU"/>
    </w:rPr>
  </w:style>
  <w:style w:type="table" w:customStyle="1" w:styleId="22">
    <w:name w:val="Сетка таблицы2"/>
    <w:basedOn w:val="a1"/>
    <w:next w:val="aa"/>
    <w:uiPriority w:val="59"/>
    <w:rsid w:val="00E733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3915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77">
      <w:bodyDiv w:val="1"/>
      <w:marLeft w:val="0"/>
      <w:marRight w:val="0"/>
      <w:marTop w:val="0"/>
      <w:marBottom w:val="0"/>
      <w:divBdr>
        <w:top w:val="none" w:sz="0" w:space="0" w:color="auto"/>
        <w:left w:val="none" w:sz="0" w:space="0" w:color="auto"/>
        <w:bottom w:val="none" w:sz="0" w:space="0" w:color="auto"/>
        <w:right w:val="none" w:sz="0" w:space="0" w:color="auto"/>
      </w:divBdr>
    </w:div>
    <w:div w:id="111677678">
      <w:bodyDiv w:val="1"/>
      <w:marLeft w:val="0"/>
      <w:marRight w:val="0"/>
      <w:marTop w:val="0"/>
      <w:marBottom w:val="0"/>
      <w:divBdr>
        <w:top w:val="none" w:sz="0" w:space="0" w:color="auto"/>
        <w:left w:val="none" w:sz="0" w:space="0" w:color="auto"/>
        <w:bottom w:val="none" w:sz="0" w:space="0" w:color="auto"/>
        <w:right w:val="none" w:sz="0" w:space="0" w:color="auto"/>
      </w:divBdr>
    </w:div>
    <w:div w:id="112099031">
      <w:bodyDiv w:val="1"/>
      <w:marLeft w:val="0"/>
      <w:marRight w:val="0"/>
      <w:marTop w:val="0"/>
      <w:marBottom w:val="0"/>
      <w:divBdr>
        <w:top w:val="none" w:sz="0" w:space="0" w:color="auto"/>
        <w:left w:val="none" w:sz="0" w:space="0" w:color="auto"/>
        <w:bottom w:val="none" w:sz="0" w:space="0" w:color="auto"/>
        <w:right w:val="none" w:sz="0" w:space="0" w:color="auto"/>
      </w:divBdr>
    </w:div>
    <w:div w:id="154345543">
      <w:bodyDiv w:val="1"/>
      <w:marLeft w:val="0"/>
      <w:marRight w:val="0"/>
      <w:marTop w:val="0"/>
      <w:marBottom w:val="0"/>
      <w:divBdr>
        <w:top w:val="none" w:sz="0" w:space="0" w:color="auto"/>
        <w:left w:val="none" w:sz="0" w:space="0" w:color="auto"/>
        <w:bottom w:val="none" w:sz="0" w:space="0" w:color="auto"/>
        <w:right w:val="none" w:sz="0" w:space="0" w:color="auto"/>
      </w:divBdr>
    </w:div>
    <w:div w:id="157312434">
      <w:bodyDiv w:val="1"/>
      <w:marLeft w:val="0"/>
      <w:marRight w:val="0"/>
      <w:marTop w:val="0"/>
      <w:marBottom w:val="0"/>
      <w:divBdr>
        <w:top w:val="none" w:sz="0" w:space="0" w:color="auto"/>
        <w:left w:val="none" w:sz="0" w:space="0" w:color="auto"/>
        <w:bottom w:val="none" w:sz="0" w:space="0" w:color="auto"/>
        <w:right w:val="none" w:sz="0" w:space="0" w:color="auto"/>
      </w:divBdr>
    </w:div>
    <w:div w:id="164783778">
      <w:bodyDiv w:val="1"/>
      <w:marLeft w:val="0"/>
      <w:marRight w:val="0"/>
      <w:marTop w:val="0"/>
      <w:marBottom w:val="0"/>
      <w:divBdr>
        <w:top w:val="none" w:sz="0" w:space="0" w:color="auto"/>
        <w:left w:val="none" w:sz="0" w:space="0" w:color="auto"/>
        <w:bottom w:val="none" w:sz="0" w:space="0" w:color="auto"/>
        <w:right w:val="none" w:sz="0" w:space="0" w:color="auto"/>
      </w:divBdr>
    </w:div>
    <w:div w:id="236867184">
      <w:bodyDiv w:val="1"/>
      <w:marLeft w:val="0"/>
      <w:marRight w:val="0"/>
      <w:marTop w:val="0"/>
      <w:marBottom w:val="0"/>
      <w:divBdr>
        <w:top w:val="none" w:sz="0" w:space="0" w:color="auto"/>
        <w:left w:val="none" w:sz="0" w:space="0" w:color="auto"/>
        <w:bottom w:val="none" w:sz="0" w:space="0" w:color="auto"/>
        <w:right w:val="none" w:sz="0" w:space="0" w:color="auto"/>
      </w:divBdr>
    </w:div>
    <w:div w:id="321660028">
      <w:bodyDiv w:val="1"/>
      <w:marLeft w:val="0"/>
      <w:marRight w:val="0"/>
      <w:marTop w:val="0"/>
      <w:marBottom w:val="0"/>
      <w:divBdr>
        <w:top w:val="none" w:sz="0" w:space="0" w:color="auto"/>
        <w:left w:val="none" w:sz="0" w:space="0" w:color="auto"/>
        <w:bottom w:val="none" w:sz="0" w:space="0" w:color="auto"/>
        <w:right w:val="none" w:sz="0" w:space="0" w:color="auto"/>
      </w:divBdr>
    </w:div>
    <w:div w:id="339435422">
      <w:bodyDiv w:val="1"/>
      <w:marLeft w:val="0"/>
      <w:marRight w:val="0"/>
      <w:marTop w:val="0"/>
      <w:marBottom w:val="0"/>
      <w:divBdr>
        <w:top w:val="none" w:sz="0" w:space="0" w:color="auto"/>
        <w:left w:val="none" w:sz="0" w:space="0" w:color="auto"/>
        <w:bottom w:val="none" w:sz="0" w:space="0" w:color="auto"/>
        <w:right w:val="none" w:sz="0" w:space="0" w:color="auto"/>
      </w:divBdr>
    </w:div>
    <w:div w:id="382481573">
      <w:bodyDiv w:val="1"/>
      <w:marLeft w:val="0"/>
      <w:marRight w:val="0"/>
      <w:marTop w:val="0"/>
      <w:marBottom w:val="0"/>
      <w:divBdr>
        <w:top w:val="none" w:sz="0" w:space="0" w:color="auto"/>
        <w:left w:val="none" w:sz="0" w:space="0" w:color="auto"/>
        <w:bottom w:val="none" w:sz="0" w:space="0" w:color="auto"/>
        <w:right w:val="none" w:sz="0" w:space="0" w:color="auto"/>
      </w:divBdr>
    </w:div>
    <w:div w:id="394865019">
      <w:bodyDiv w:val="1"/>
      <w:marLeft w:val="0"/>
      <w:marRight w:val="0"/>
      <w:marTop w:val="0"/>
      <w:marBottom w:val="0"/>
      <w:divBdr>
        <w:top w:val="none" w:sz="0" w:space="0" w:color="auto"/>
        <w:left w:val="none" w:sz="0" w:space="0" w:color="auto"/>
        <w:bottom w:val="none" w:sz="0" w:space="0" w:color="auto"/>
        <w:right w:val="none" w:sz="0" w:space="0" w:color="auto"/>
      </w:divBdr>
    </w:div>
    <w:div w:id="479812592">
      <w:bodyDiv w:val="1"/>
      <w:marLeft w:val="0"/>
      <w:marRight w:val="0"/>
      <w:marTop w:val="0"/>
      <w:marBottom w:val="0"/>
      <w:divBdr>
        <w:top w:val="none" w:sz="0" w:space="0" w:color="auto"/>
        <w:left w:val="none" w:sz="0" w:space="0" w:color="auto"/>
        <w:bottom w:val="none" w:sz="0" w:space="0" w:color="auto"/>
        <w:right w:val="none" w:sz="0" w:space="0" w:color="auto"/>
      </w:divBdr>
    </w:div>
    <w:div w:id="490371819">
      <w:bodyDiv w:val="1"/>
      <w:marLeft w:val="0"/>
      <w:marRight w:val="0"/>
      <w:marTop w:val="0"/>
      <w:marBottom w:val="0"/>
      <w:divBdr>
        <w:top w:val="none" w:sz="0" w:space="0" w:color="auto"/>
        <w:left w:val="none" w:sz="0" w:space="0" w:color="auto"/>
        <w:bottom w:val="none" w:sz="0" w:space="0" w:color="auto"/>
        <w:right w:val="none" w:sz="0" w:space="0" w:color="auto"/>
      </w:divBdr>
    </w:div>
    <w:div w:id="528759527">
      <w:bodyDiv w:val="1"/>
      <w:marLeft w:val="0"/>
      <w:marRight w:val="0"/>
      <w:marTop w:val="0"/>
      <w:marBottom w:val="0"/>
      <w:divBdr>
        <w:top w:val="none" w:sz="0" w:space="0" w:color="auto"/>
        <w:left w:val="none" w:sz="0" w:space="0" w:color="auto"/>
        <w:bottom w:val="none" w:sz="0" w:space="0" w:color="auto"/>
        <w:right w:val="none" w:sz="0" w:space="0" w:color="auto"/>
      </w:divBdr>
    </w:div>
    <w:div w:id="568656311">
      <w:bodyDiv w:val="1"/>
      <w:marLeft w:val="0"/>
      <w:marRight w:val="0"/>
      <w:marTop w:val="0"/>
      <w:marBottom w:val="0"/>
      <w:divBdr>
        <w:top w:val="none" w:sz="0" w:space="0" w:color="auto"/>
        <w:left w:val="none" w:sz="0" w:space="0" w:color="auto"/>
        <w:bottom w:val="none" w:sz="0" w:space="0" w:color="auto"/>
        <w:right w:val="none" w:sz="0" w:space="0" w:color="auto"/>
      </w:divBdr>
    </w:div>
    <w:div w:id="602688978">
      <w:bodyDiv w:val="1"/>
      <w:marLeft w:val="0"/>
      <w:marRight w:val="0"/>
      <w:marTop w:val="0"/>
      <w:marBottom w:val="0"/>
      <w:divBdr>
        <w:top w:val="none" w:sz="0" w:space="0" w:color="auto"/>
        <w:left w:val="none" w:sz="0" w:space="0" w:color="auto"/>
        <w:bottom w:val="none" w:sz="0" w:space="0" w:color="auto"/>
        <w:right w:val="none" w:sz="0" w:space="0" w:color="auto"/>
      </w:divBdr>
    </w:div>
    <w:div w:id="632102049">
      <w:bodyDiv w:val="1"/>
      <w:marLeft w:val="0"/>
      <w:marRight w:val="0"/>
      <w:marTop w:val="0"/>
      <w:marBottom w:val="0"/>
      <w:divBdr>
        <w:top w:val="none" w:sz="0" w:space="0" w:color="auto"/>
        <w:left w:val="none" w:sz="0" w:space="0" w:color="auto"/>
        <w:bottom w:val="none" w:sz="0" w:space="0" w:color="auto"/>
        <w:right w:val="none" w:sz="0" w:space="0" w:color="auto"/>
      </w:divBdr>
    </w:div>
    <w:div w:id="636690386">
      <w:bodyDiv w:val="1"/>
      <w:marLeft w:val="0"/>
      <w:marRight w:val="0"/>
      <w:marTop w:val="0"/>
      <w:marBottom w:val="0"/>
      <w:divBdr>
        <w:top w:val="none" w:sz="0" w:space="0" w:color="auto"/>
        <w:left w:val="none" w:sz="0" w:space="0" w:color="auto"/>
        <w:bottom w:val="none" w:sz="0" w:space="0" w:color="auto"/>
        <w:right w:val="none" w:sz="0" w:space="0" w:color="auto"/>
      </w:divBdr>
    </w:div>
    <w:div w:id="804928399">
      <w:bodyDiv w:val="1"/>
      <w:marLeft w:val="0"/>
      <w:marRight w:val="0"/>
      <w:marTop w:val="0"/>
      <w:marBottom w:val="0"/>
      <w:divBdr>
        <w:top w:val="none" w:sz="0" w:space="0" w:color="auto"/>
        <w:left w:val="none" w:sz="0" w:space="0" w:color="auto"/>
        <w:bottom w:val="none" w:sz="0" w:space="0" w:color="auto"/>
        <w:right w:val="none" w:sz="0" w:space="0" w:color="auto"/>
      </w:divBdr>
    </w:div>
    <w:div w:id="837041069">
      <w:bodyDiv w:val="1"/>
      <w:marLeft w:val="0"/>
      <w:marRight w:val="0"/>
      <w:marTop w:val="0"/>
      <w:marBottom w:val="0"/>
      <w:divBdr>
        <w:top w:val="none" w:sz="0" w:space="0" w:color="auto"/>
        <w:left w:val="none" w:sz="0" w:space="0" w:color="auto"/>
        <w:bottom w:val="none" w:sz="0" w:space="0" w:color="auto"/>
        <w:right w:val="none" w:sz="0" w:space="0" w:color="auto"/>
      </w:divBdr>
    </w:div>
    <w:div w:id="918757510">
      <w:bodyDiv w:val="1"/>
      <w:marLeft w:val="0"/>
      <w:marRight w:val="0"/>
      <w:marTop w:val="0"/>
      <w:marBottom w:val="0"/>
      <w:divBdr>
        <w:top w:val="none" w:sz="0" w:space="0" w:color="auto"/>
        <w:left w:val="none" w:sz="0" w:space="0" w:color="auto"/>
        <w:bottom w:val="none" w:sz="0" w:space="0" w:color="auto"/>
        <w:right w:val="none" w:sz="0" w:space="0" w:color="auto"/>
      </w:divBdr>
    </w:div>
    <w:div w:id="955720382">
      <w:bodyDiv w:val="1"/>
      <w:marLeft w:val="0"/>
      <w:marRight w:val="0"/>
      <w:marTop w:val="0"/>
      <w:marBottom w:val="0"/>
      <w:divBdr>
        <w:top w:val="none" w:sz="0" w:space="0" w:color="auto"/>
        <w:left w:val="none" w:sz="0" w:space="0" w:color="auto"/>
        <w:bottom w:val="none" w:sz="0" w:space="0" w:color="auto"/>
        <w:right w:val="none" w:sz="0" w:space="0" w:color="auto"/>
      </w:divBdr>
    </w:div>
    <w:div w:id="973216920">
      <w:bodyDiv w:val="1"/>
      <w:marLeft w:val="0"/>
      <w:marRight w:val="0"/>
      <w:marTop w:val="0"/>
      <w:marBottom w:val="0"/>
      <w:divBdr>
        <w:top w:val="none" w:sz="0" w:space="0" w:color="auto"/>
        <w:left w:val="none" w:sz="0" w:space="0" w:color="auto"/>
        <w:bottom w:val="none" w:sz="0" w:space="0" w:color="auto"/>
        <w:right w:val="none" w:sz="0" w:space="0" w:color="auto"/>
      </w:divBdr>
    </w:div>
    <w:div w:id="1022435245">
      <w:bodyDiv w:val="1"/>
      <w:marLeft w:val="0"/>
      <w:marRight w:val="0"/>
      <w:marTop w:val="0"/>
      <w:marBottom w:val="0"/>
      <w:divBdr>
        <w:top w:val="none" w:sz="0" w:space="0" w:color="auto"/>
        <w:left w:val="none" w:sz="0" w:space="0" w:color="auto"/>
        <w:bottom w:val="none" w:sz="0" w:space="0" w:color="auto"/>
        <w:right w:val="none" w:sz="0" w:space="0" w:color="auto"/>
      </w:divBdr>
    </w:div>
    <w:div w:id="1082991052">
      <w:bodyDiv w:val="1"/>
      <w:marLeft w:val="0"/>
      <w:marRight w:val="0"/>
      <w:marTop w:val="0"/>
      <w:marBottom w:val="0"/>
      <w:divBdr>
        <w:top w:val="none" w:sz="0" w:space="0" w:color="auto"/>
        <w:left w:val="none" w:sz="0" w:space="0" w:color="auto"/>
        <w:bottom w:val="none" w:sz="0" w:space="0" w:color="auto"/>
        <w:right w:val="none" w:sz="0" w:space="0" w:color="auto"/>
      </w:divBdr>
    </w:div>
    <w:div w:id="1132793167">
      <w:bodyDiv w:val="1"/>
      <w:marLeft w:val="0"/>
      <w:marRight w:val="0"/>
      <w:marTop w:val="0"/>
      <w:marBottom w:val="0"/>
      <w:divBdr>
        <w:top w:val="none" w:sz="0" w:space="0" w:color="auto"/>
        <w:left w:val="none" w:sz="0" w:space="0" w:color="auto"/>
        <w:bottom w:val="none" w:sz="0" w:space="0" w:color="auto"/>
        <w:right w:val="none" w:sz="0" w:space="0" w:color="auto"/>
      </w:divBdr>
    </w:div>
    <w:div w:id="1133207142">
      <w:bodyDiv w:val="1"/>
      <w:marLeft w:val="0"/>
      <w:marRight w:val="0"/>
      <w:marTop w:val="0"/>
      <w:marBottom w:val="0"/>
      <w:divBdr>
        <w:top w:val="none" w:sz="0" w:space="0" w:color="auto"/>
        <w:left w:val="none" w:sz="0" w:space="0" w:color="auto"/>
        <w:bottom w:val="none" w:sz="0" w:space="0" w:color="auto"/>
        <w:right w:val="none" w:sz="0" w:space="0" w:color="auto"/>
      </w:divBdr>
    </w:div>
    <w:div w:id="1155032580">
      <w:bodyDiv w:val="1"/>
      <w:marLeft w:val="0"/>
      <w:marRight w:val="0"/>
      <w:marTop w:val="0"/>
      <w:marBottom w:val="0"/>
      <w:divBdr>
        <w:top w:val="none" w:sz="0" w:space="0" w:color="auto"/>
        <w:left w:val="none" w:sz="0" w:space="0" w:color="auto"/>
        <w:bottom w:val="none" w:sz="0" w:space="0" w:color="auto"/>
        <w:right w:val="none" w:sz="0" w:space="0" w:color="auto"/>
      </w:divBdr>
    </w:div>
    <w:div w:id="1179734400">
      <w:bodyDiv w:val="1"/>
      <w:marLeft w:val="0"/>
      <w:marRight w:val="0"/>
      <w:marTop w:val="0"/>
      <w:marBottom w:val="0"/>
      <w:divBdr>
        <w:top w:val="none" w:sz="0" w:space="0" w:color="auto"/>
        <w:left w:val="none" w:sz="0" w:space="0" w:color="auto"/>
        <w:bottom w:val="none" w:sz="0" w:space="0" w:color="auto"/>
        <w:right w:val="none" w:sz="0" w:space="0" w:color="auto"/>
      </w:divBdr>
    </w:div>
    <w:div w:id="1250197060">
      <w:bodyDiv w:val="1"/>
      <w:marLeft w:val="0"/>
      <w:marRight w:val="0"/>
      <w:marTop w:val="0"/>
      <w:marBottom w:val="0"/>
      <w:divBdr>
        <w:top w:val="none" w:sz="0" w:space="0" w:color="auto"/>
        <w:left w:val="none" w:sz="0" w:space="0" w:color="auto"/>
        <w:bottom w:val="none" w:sz="0" w:space="0" w:color="auto"/>
        <w:right w:val="none" w:sz="0" w:space="0" w:color="auto"/>
      </w:divBdr>
    </w:div>
    <w:div w:id="1258828464">
      <w:bodyDiv w:val="1"/>
      <w:marLeft w:val="0"/>
      <w:marRight w:val="0"/>
      <w:marTop w:val="0"/>
      <w:marBottom w:val="0"/>
      <w:divBdr>
        <w:top w:val="none" w:sz="0" w:space="0" w:color="auto"/>
        <w:left w:val="none" w:sz="0" w:space="0" w:color="auto"/>
        <w:bottom w:val="none" w:sz="0" w:space="0" w:color="auto"/>
        <w:right w:val="none" w:sz="0" w:space="0" w:color="auto"/>
      </w:divBdr>
    </w:div>
    <w:div w:id="1368598632">
      <w:bodyDiv w:val="1"/>
      <w:marLeft w:val="0"/>
      <w:marRight w:val="0"/>
      <w:marTop w:val="0"/>
      <w:marBottom w:val="0"/>
      <w:divBdr>
        <w:top w:val="none" w:sz="0" w:space="0" w:color="auto"/>
        <w:left w:val="none" w:sz="0" w:space="0" w:color="auto"/>
        <w:bottom w:val="none" w:sz="0" w:space="0" w:color="auto"/>
        <w:right w:val="none" w:sz="0" w:space="0" w:color="auto"/>
      </w:divBdr>
    </w:div>
    <w:div w:id="1473597718">
      <w:bodyDiv w:val="1"/>
      <w:marLeft w:val="0"/>
      <w:marRight w:val="0"/>
      <w:marTop w:val="0"/>
      <w:marBottom w:val="0"/>
      <w:divBdr>
        <w:top w:val="none" w:sz="0" w:space="0" w:color="auto"/>
        <w:left w:val="none" w:sz="0" w:space="0" w:color="auto"/>
        <w:bottom w:val="none" w:sz="0" w:space="0" w:color="auto"/>
        <w:right w:val="none" w:sz="0" w:space="0" w:color="auto"/>
      </w:divBdr>
    </w:div>
    <w:div w:id="1492985922">
      <w:bodyDiv w:val="1"/>
      <w:marLeft w:val="0"/>
      <w:marRight w:val="0"/>
      <w:marTop w:val="0"/>
      <w:marBottom w:val="0"/>
      <w:divBdr>
        <w:top w:val="none" w:sz="0" w:space="0" w:color="auto"/>
        <w:left w:val="none" w:sz="0" w:space="0" w:color="auto"/>
        <w:bottom w:val="none" w:sz="0" w:space="0" w:color="auto"/>
        <w:right w:val="none" w:sz="0" w:space="0" w:color="auto"/>
      </w:divBdr>
    </w:div>
    <w:div w:id="1563759031">
      <w:bodyDiv w:val="1"/>
      <w:marLeft w:val="0"/>
      <w:marRight w:val="0"/>
      <w:marTop w:val="0"/>
      <w:marBottom w:val="0"/>
      <w:divBdr>
        <w:top w:val="none" w:sz="0" w:space="0" w:color="auto"/>
        <w:left w:val="none" w:sz="0" w:space="0" w:color="auto"/>
        <w:bottom w:val="none" w:sz="0" w:space="0" w:color="auto"/>
        <w:right w:val="none" w:sz="0" w:space="0" w:color="auto"/>
      </w:divBdr>
    </w:div>
    <w:div w:id="1593196842">
      <w:bodyDiv w:val="1"/>
      <w:marLeft w:val="0"/>
      <w:marRight w:val="0"/>
      <w:marTop w:val="0"/>
      <w:marBottom w:val="0"/>
      <w:divBdr>
        <w:top w:val="none" w:sz="0" w:space="0" w:color="auto"/>
        <w:left w:val="none" w:sz="0" w:space="0" w:color="auto"/>
        <w:bottom w:val="none" w:sz="0" w:space="0" w:color="auto"/>
        <w:right w:val="none" w:sz="0" w:space="0" w:color="auto"/>
      </w:divBdr>
    </w:div>
    <w:div w:id="1622615267">
      <w:bodyDiv w:val="1"/>
      <w:marLeft w:val="0"/>
      <w:marRight w:val="0"/>
      <w:marTop w:val="0"/>
      <w:marBottom w:val="0"/>
      <w:divBdr>
        <w:top w:val="none" w:sz="0" w:space="0" w:color="auto"/>
        <w:left w:val="none" w:sz="0" w:space="0" w:color="auto"/>
        <w:bottom w:val="none" w:sz="0" w:space="0" w:color="auto"/>
        <w:right w:val="none" w:sz="0" w:space="0" w:color="auto"/>
      </w:divBdr>
    </w:div>
    <w:div w:id="1698310397">
      <w:bodyDiv w:val="1"/>
      <w:marLeft w:val="0"/>
      <w:marRight w:val="0"/>
      <w:marTop w:val="0"/>
      <w:marBottom w:val="0"/>
      <w:divBdr>
        <w:top w:val="none" w:sz="0" w:space="0" w:color="auto"/>
        <w:left w:val="none" w:sz="0" w:space="0" w:color="auto"/>
        <w:bottom w:val="none" w:sz="0" w:space="0" w:color="auto"/>
        <w:right w:val="none" w:sz="0" w:space="0" w:color="auto"/>
      </w:divBdr>
    </w:div>
    <w:div w:id="1705981018">
      <w:bodyDiv w:val="1"/>
      <w:marLeft w:val="0"/>
      <w:marRight w:val="0"/>
      <w:marTop w:val="0"/>
      <w:marBottom w:val="0"/>
      <w:divBdr>
        <w:top w:val="none" w:sz="0" w:space="0" w:color="auto"/>
        <w:left w:val="none" w:sz="0" w:space="0" w:color="auto"/>
        <w:bottom w:val="none" w:sz="0" w:space="0" w:color="auto"/>
        <w:right w:val="none" w:sz="0" w:space="0" w:color="auto"/>
      </w:divBdr>
    </w:div>
    <w:div w:id="1717662721">
      <w:bodyDiv w:val="1"/>
      <w:marLeft w:val="0"/>
      <w:marRight w:val="0"/>
      <w:marTop w:val="0"/>
      <w:marBottom w:val="0"/>
      <w:divBdr>
        <w:top w:val="none" w:sz="0" w:space="0" w:color="auto"/>
        <w:left w:val="none" w:sz="0" w:space="0" w:color="auto"/>
        <w:bottom w:val="none" w:sz="0" w:space="0" w:color="auto"/>
        <w:right w:val="none" w:sz="0" w:space="0" w:color="auto"/>
      </w:divBdr>
    </w:div>
    <w:div w:id="1727952301">
      <w:bodyDiv w:val="1"/>
      <w:marLeft w:val="0"/>
      <w:marRight w:val="0"/>
      <w:marTop w:val="0"/>
      <w:marBottom w:val="0"/>
      <w:divBdr>
        <w:top w:val="none" w:sz="0" w:space="0" w:color="auto"/>
        <w:left w:val="none" w:sz="0" w:space="0" w:color="auto"/>
        <w:bottom w:val="none" w:sz="0" w:space="0" w:color="auto"/>
        <w:right w:val="none" w:sz="0" w:space="0" w:color="auto"/>
      </w:divBdr>
    </w:div>
    <w:div w:id="1778720696">
      <w:bodyDiv w:val="1"/>
      <w:marLeft w:val="0"/>
      <w:marRight w:val="0"/>
      <w:marTop w:val="0"/>
      <w:marBottom w:val="0"/>
      <w:divBdr>
        <w:top w:val="none" w:sz="0" w:space="0" w:color="auto"/>
        <w:left w:val="none" w:sz="0" w:space="0" w:color="auto"/>
        <w:bottom w:val="none" w:sz="0" w:space="0" w:color="auto"/>
        <w:right w:val="none" w:sz="0" w:space="0" w:color="auto"/>
      </w:divBdr>
    </w:div>
    <w:div w:id="1792550446">
      <w:bodyDiv w:val="1"/>
      <w:marLeft w:val="0"/>
      <w:marRight w:val="0"/>
      <w:marTop w:val="0"/>
      <w:marBottom w:val="0"/>
      <w:divBdr>
        <w:top w:val="none" w:sz="0" w:space="0" w:color="auto"/>
        <w:left w:val="none" w:sz="0" w:space="0" w:color="auto"/>
        <w:bottom w:val="none" w:sz="0" w:space="0" w:color="auto"/>
        <w:right w:val="none" w:sz="0" w:space="0" w:color="auto"/>
      </w:divBdr>
    </w:div>
    <w:div w:id="1842966851">
      <w:bodyDiv w:val="1"/>
      <w:marLeft w:val="0"/>
      <w:marRight w:val="0"/>
      <w:marTop w:val="0"/>
      <w:marBottom w:val="0"/>
      <w:divBdr>
        <w:top w:val="none" w:sz="0" w:space="0" w:color="auto"/>
        <w:left w:val="none" w:sz="0" w:space="0" w:color="auto"/>
        <w:bottom w:val="none" w:sz="0" w:space="0" w:color="auto"/>
        <w:right w:val="none" w:sz="0" w:space="0" w:color="auto"/>
      </w:divBdr>
    </w:div>
    <w:div w:id="1847213489">
      <w:bodyDiv w:val="1"/>
      <w:marLeft w:val="0"/>
      <w:marRight w:val="0"/>
      <w:marTop w:val="0"/>
      <w:marBottom w:val="0"/>
      <w:divBdr>
        <w:top w:val="none" w:sz="0" w:space="0" w:color="auto"/>
        <w:left w:val="none" w:sz="0" w:space="0" w:color="auto"/>
        <w:bottom w:val="none" w:sz="0" w:space="0" w:color="auto"/>
        <w:right w:val="none" w:sz="0" w:space="0" w:color="auto"/>
      </w:divBdr>
    </w:div>
    <w:div w:id="1875845112">
      <w:bodyDiv w:val="1"/>
      <w:marLeft w:val="0"/>
      <w:marRight w:val="0"/>
      <w:marTop w:val="0"/>
      <w:marBottom w:val="0"/>
      <w:divBdr>
        <w:top w:val="none" w:sz="0" w:space="0" w:color="auto"/>
        <w:left w:val="none" w:sz="0" w:space="0" w:color="auto"/>
        <w:bottom w:val="none" w:sz="0" w:space="0" w:color="auto"/>
        <w:right w:val="none" w:sz="0" w:space="0" w:color="auto"/>
      </w:divBdr>
    </w:div>
    <w:div w:id="1981686037">
      <w:bodyDiv w:val="1"/>
      <w:marLeft w:val="0"/>
      <w:marRight w:val="0"/>
      <w:marTop w:val="0"/>
      <w:marBottom w:val="0"/>
      <w:divBdr>
        <w:top w:val="none" w:sz="0" w:space="0" w:color="auto"/>
        <w:left w:val="none" w:sz="0" w:space="0" w:color="auto"/>
        <w:bottom w:val="none" w:sz="0" w:space="0" w:color="auto"/>
        <w:right w:val="none" w:sz="0" w:space="0" w:color="auto"/>
      </w:divBdr>
    </w:div>
    <w:div w:id="2011325989">
      <w:bodyDiv w:val="1"/>
      <w:marLeft w:val="0"/>
      <w:marRight w:val="0"/>
      <w:marTop w:val="0"/>
      <w:marBottom w:val="0"/>
      <w:divBdr>
        <w:top w:val="none" w:sz="0" w:space="0" w:color="auto"/>
        <w:left w:val="none" w:sz="0" w:space="0" w:color="auto"/>
        <w:bottom w:val="none" w:sz="0" w:space="0" w:color="auto"/>
        <w:right w:val="none" w:sz="0" w:space="0" w:color="auto"/>
      </w:divBdr>
    </w:div>
    <w:div w:id="2013683895">
      <w:bodyDiv w:val="1"/>
      <w:marLeft w:val="0"/>
      <w:marRight w:val="0"/>
      <w:marTop w:val="0"/>
      <w:marBottom w:val="0"/>
      <w:divBdr>
        <w:top w:val="none" w:sz="0" w:space="0" w:color="auto"/>
        <w:left w:val="none" w:sz="0" w:space="0" w:color="auto"/>
        <w:bottom w:val="none" w:sz="0" w:space="0" w:color="auto"/>
        <w:right w:val="none" w:sz="0" w:space="0" w:color="auto"/>
      </w:divBdr>
    </w:div>
    <w:div w:id="2032026345">
      <w:bodyDiv w:val="1"/>
      <w:marLeft w:val="0"/>
      <w:marRight w:val="0"/>
      <w:marTop w:val="0"/>
      <w:marBottom w:val="0"/>
      <w:divBdr>
        <w:top w:val="none" w:sz="0" w:space="0" w:color="auto"/>
        <w:left w:val="none" w:sz="0" w:space="0" w:color="auto"/>
        <w:bottom w:val="none" w:sz="0" w:space="0" w:color="auto"/>
        <w:right w:val="none" w:sz="0" w:space="0" w:color="auto"/>
      </w:divBdr>
    </w:div>
    <w:div w:id="2057121057">
      <w:bodyDiv w:val="1"/>
      <w:marLeft w:val="0"/>
      <w:marRight w:val="0"/>
      <w:marTop w:val="0"/>
      <w:marBottom w:val="0"/>
      <w:divBdr>
        <w:top w:val="none" w:sz="0" w:space="0" w:color="auto"/>
        <w:left w:val="none" w:sz="0" w:space="0" w:color="auto"/>
        <w:bottom w:val="none" w:sz="0" w:space="0" w:color="auto"/>
        <w:right w:val="none" w:sz="0" w:space="0" w:color="auto"/>
      </w:divBdr>
    </w:div>
    <w:div w:id="2078239883">
      <w:bodyDiv w:val="1"/>
      <w:marLeft w:val="0"/>
      <w:marRight w:val="0"/>
      <w:marTop w:val="0"/>
      <w:marBottom w:val="0"/>
      <w:divBdr>
        <w:top w:val="none" w:sz="0" w:space="0" w:color="auto"/>
        <w:left w:val="none" w:sz="0" w:space="0" w:color="auto"/>
        <w:bottom w:val="none" w:sz="0" w:space="0" w:color="auto"/>
        <w:right w:val="none" w:sz="0" w:space="0" w:color="auto"/>
      </w:divBdr>
    </w:div>
    <w:div w:id="2083522655">
      <w:bodyDiv w:val="1"/>
      <w:marLeft w:val="0"/>
      <w:marRight w:val="0"/>
      <w:marTop w:val="0"/>
      <w:marBottom w:val="0"/>
      <w:divBdr>
        <w:top w:val="none" w:sz="0" w:space="0" w:color="auto"/>
        <w:left w:val="none" w:sz="0" w:space="0" w:color="auto"/>
        <w:bottom w:val="none" w:sz="0" w:space="0" w:color="auto"/>
        <w:right w:val="none" w:sz="0" w:space="0" w:color="auto"/>
      </w:divBdr>
    </w:div>
    <w:div w:id="2119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19</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АНО "НАНОСЕРТИФИКА"</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Bahaik</cp:lastModifiedBy>
  <cp:revision>145</cp:revision>
  <cp:lastPrinted>2017-06-14T08:00:00Z</cp:lastPrinted>
  <dcterms:created xsi:type="dcterms:W3CDTF">2018-07-08T19:08:00Z</dcterms:created>
  <dcterms:modified xsi:type="dcterms:W3CDTF">2019-06-19T09:24:00Z</dcterms:modified>
</cp:coreProperties>
</file>